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2B975" w14:textId="77777777" w:rsidR="004C7ED0" w:rsidRDefault="00A4219D" w:rsidP="004C7ED0">
      <w:pPr>
        <w:pStyle w:val="Style5"/>
        <w:widowControl/>
        <w:spacing w:line="240" w:lineRule="exact"/>
        <w:ind w:right="120"/>
        <w:jc w:val="right"/>
        <w:rPr>
          <w:rStyle w:val="FontStyle37"/>
        </w:rPr>
      </w:pPr>
      <w:r w:rsidRPr="00A4219D">
        <w:rPr>
          <w:rStyle w:val="FontStyle37"/>
        </w:rPr>
        <w:t xml:space="preserve">      </w:t>
      </w:r>
      <w:r w:rsidRPr="00885378">
        <w:rPr>
          <w:rStyle w:val="FontStyle37"/>
        </w:rPr>
        <w:t xml:space="preserve">   </w:t>
      </w:r>
    </w:p>
    <w:p w14:paraId="2041B34B" w14:textId="77777777" w:rsidR="00A4219D" w:rsidRPr="00885378" w:rsidRDefault="004C7ED0" w:rsidP="006F4281">
      <w:pPr>
        <w:pStyle w:val="Style5"/>
        <w:widowControl/>
        <w:tabs>
          <w:tab w:val="left" w:pos="6480"/>
          <w:tab w:val="right" w:pos="8931"/>
        </w:tabs>
        <w:spacing w:line="240" w:lineRule="exact"/>
        <w:ind w:right="706"/>
        <w:jc w:val="right"/>
        <w:rPr>
          <w:rStyle w:val="FontStyle37"/>
        </w:rPr>
      </w:pPr>
      <w:r>
        <w:rPr>
          <w:rStyle w:val="FontStyle37"/>
        </w:rPr>
        <w:t>УТВЕРЖДЕНО</w:t>
      </w:r>
    </w:p>
    <w:p w14:paraId="13880C68" w14:textId="77777777" w:rsidR="006F4281" w:rsidRDefault="00885378" w:rsidP="006F4281">
      <w:pPr>
        <w:pStyle w:val="Style5"/>
        <w:widowControl/>
        <w:tabs>
          <w:tab w:val="left" w:pos="8931"/>
        </w:tabs>
        <w:ind w:right="706"/>
        <w:jc w:val="right"/>
        <w:rPr>
          <w:rStyle w:val="FontStyle37"/>
        </w:rPr>
      </w:pPr>
      <w:r w:rsidRPr="00885378">
        <w:rPr>
          <w:rStyle w:val="FontStyle37"/>
        </w:rPr>
        <w:t xml:space="preserve">Общим собранием членов   </w:t>
      </w:r>
    </w:p>
    <w:p w14:paraId="6550A22F" w14:textId="77777777" w:rsidR="00A4219D" w:rsidRPr="00885378" w:rsidRDefault="00A4219D" w:rsidP="006F4281">
      <w:pPr>
        <w:pStyle w:val="Style5"/>
        <w:widowControl/>
        <w:tabs>
          <w:tab w:val="left" w:pos="8931"/>
        </w:tabs>
        <w:ind w:right="706"/>
        <w:jc w:val="right"/>
        <w:rPr>
          <w:rStyle w:val="FontStyle37"/>
        </w:rPr>
      </w:pPr>
      <w:r w:rsidRPr="00885378">
        <w:rPr>
          <w:rStyle w:val="FontStyle37"/>
        </w:rPr>
        <w:t>Ассоциации СРО «ОПОТК»</w:t>
      </w:r>
    </w:p>
    <w:p w14:paraId="616ACBF3" w14:textId="4F075FD6" w:rsidR="00A4219D" w:rsidRPr="00062915" w:rsidRDefault="00A4219D" w:rsidP="006F4281">
      <w:pPr>
        <w:pStyle w:val="Style5"/>
        <w:widowControl/>
        <w:ind w:right="706"/>
        <w:jc w:val="right"/>
        <w:rPr>
          <w:rStyle w:val="FontStyle37"/>
        </w:rPr>
      </w:pPr>
      <w:r w:rsidRPr="00885378">
        <w:rPr>
          <w:rStyle w:val="FontStyle37"/>
        </w:rPr>
        <w:t xml:space="preserve">Протокол № </w:t>
      </w:r>
      <w:r w:rsidR="004B63AE" w:rsidRPr="008F0B9A">
        <w:rPr>
          <w:rStyle w:val="FontStyle37"/>
        </w:rPr>
        <w:t>2</w:t>
      </w:r>
      <w:r w:rsidR="004B63AE" w:rsidRPr="008579A2">
        <w:rPr>
          <w:rStyle w:val="FontStyle37"/>
        </w:rPr>
        <w:t>1</w:t>
      </w:r>
      <w:r w:rsidR="004B63AE" w:rsidRPr="00885378">
        <w:rPr>
          <w:rStyle w:val="FontStyle37"/>
        </w:rPr>
        <w:t xml:space="preserve"> </w:t>
      </w:r>
      <w:r w:rsidRPr="00885378">
        <w:rPr>
          <w:rStyle w:val="FontStyle37"/>
        </w:rPr>
        <w:t>от «</w:t>
      </w:r>
      <w:r w:rsidR="00F50EE2">
        <w:rPr>
          <w:rStyle w:val="FontStyle37"/>
        </w:rPr>
        <w:t>1</w:t>
      </w:r>
      <w:r w:rsidR="00404116">
        <w:rPr>
          <w:rStyle w:val="FontStyle37"/>
        </w:rPr>
        <w:t>8</w:t>
      </w:r>
      <w:r w:rsidRPr="00885378">
        <w:rPr>
          <w:rStyle w:val="FontStyle37"/>
        </w:rPr>
        <w:t xml:space="preserve">» </w:t>
      </w:r>
      <w:r w:rsidR="004B63AE">
        <w:rPr>
          <w:rStyle w:val="FontStyle37"/>
        </w:rPr>
        <w:t>декабря</w:t>
      </w:r>
      <w:r w:rsidR="004B63AE" w:rsidRPr="00885378">
        <w:rPr>
          <w:rStyle w:val="FontStyle37"/>
        </w:rPr>
        <w:t xml:space="preserve"> </w:t>
      </w:r>
      <w:r w:rsidR="00F04EC6" w:rsidRPr="00885378">
        <w:rPr>
          <w:rStyle w:val="FontStyle37"/>
        </w:rPr>
        <w:t>201</w:t>
      </w:r>
      <w:r w:rsidR="00F04EC6">
        <w:rPr>
          <w:rStyle w:val="FontStyle37"/>
        </w:rPr>
        <w:t>7</w:t>
      </w:r>
      <w:r w:rsidR="00F04EC6" w:rsidRPr="00885378">
        <w:rPr>
          <w:rStyle w:val="FontStyle37"/>
        </w:rPr>
        <w:t xml:space="preserve"> </w:t>
      </w:r>
      <w:r w:rsidRPr="00885378">
        <w:rPr>
          <w:rStyle w:val="FontStyle37"/>
        </w:rPr>
        <w:t>г.</w:t>
      </w:r>
    </w:p>
    <w:p w14:paraId="591F122D" w14:textId="77777777" w:rsidR="00A56852" w:rsidRPr="00885378" w:rsidRDefault="00A56852" w:rsidP="00A4219D">
      <w:pPr>
        <w:pStyle w:val="Style5"/>
        <w:widowControl/>
        <w:spacing w:line="240" w:lineRule="exact"/>
        <w:ind w:right="120"/>
        <w:jc w:val="right"/>
      </w:pPr>
    </w:p>
    <w:p w14:paraId="18092D94" w14:textId="77777777" w:rsidR="00A56852" w:rsidRDefault="00A56852">
      <w:pPr>
        <w:pStyle w:val="Style5"/>
        <w:widowControl/>
        <w:spacing w:line="240" w:lineRule="exact"/>
        <w:ind w:right="120"/>
        <w:rPr>
          <w:sz w:val="20"/>
          <w:szCs w:val="20"/>
        </w:rPr>
      </w:pPr>
    </w:p>
    <w:p w14:paraId="33264974" w14:textId="77777777" w:rsidR="00A56852" w:rsidRDefault="00A56852">
      <w:pPr>
        <w:pStyle w:val="Style5"/>
        <w:widowControl/>
        <w:spacing w:line="240" w:lineRule="exact"/>
        <w:ind w:right="120"/>
        <w:rPr>
          <w:sz w:val="20"/>
          <w:szCs w:val="20"/>
        </w:rPr>
      </w:pPr>
    </w:p>
    <w:p w14:paraId="5EDCB3F1" w14:textId="77777777" w:rsidR="00A56852" w:rsidRDefault="00A56852">
      <w:pPr>
        <w:pStyle w:val="Style5"/>
        <w:widowControl/>
        <w:spacing w:line="240" w:lineRule="exact"/>
        <w:ind w:right="120"/>
        <w:rPr>
          <w:sz w:val="20"/>
          <w:szCs w:val="20"/>
        </w:rPr>
      </w:pPr>
    </w:p>
    <w:p w14:paraId="53F0055B" w14:textId="77777777" w:rsidR="00A56852" w:rsidRDefault="00A56852">
      <w:pPr>
        <w:pStyle w:val="Style5"/>
        <w:widowControl/>
        <w:spacing w:line="240" w:lineRule="exact"/>
        <w:ind w:right="120"/>
        <w:rPr>
          <w:sz w:val="20"/>
          <w:szCs w:val="20"/>
        </w:rPr>
      </w:pPr>
    </w:p>
    <w:p w14:paraId="3A0A67F9" w14:textId="77777777" w:rsidR="00A56852" w:rsidRDefault="00A56852">
      <w:pPr>
        <w:pStyle w:val="Style5"/>
        <w:widowControl/>
        <w:spacing w:line="240" w:lineRule="exact"/>
        <w:ind w:right="120"/>
        <w:rPr>
          <w:sz w:val="20"/>
          <w:szCs w:val="20"/>
        </w:rPr>
      </w:pPr>
    </w:p>
    <w:p w14:paraId="3C439539" w14:textId="77777777" w:rsidR="00A56852" w:rsidRDefault="00A56852">
      <w:pPr>
        <w:pStyle w:val="Style5"/>
        <w:widowControl/>
        <w:spacing w:line="240" w:lineRule="exact"/>
        <w:ind w:right="120"/>
        <w:rPr>
          <w:sz w:val="20"/>
          <w:szCs w:val="20"/>
        </w:rPr>
      </w:pPr>
    </w:p>
    <w:p w14:paraId="07C0766A" w14:textId="77777777" w:rsidR="00A56852" w:rsidRDefault="00A56852">
      <w:pPr>
        <w:pStyle w:val="Style5"/>
        <w:widowControl/>
        <w:spacing w:line="240" w:lineRule="exact"/>
        <w:ind w:right="120"/>
        <w:rPr>
          <w:sz w:val="20"/>
          <w:szCs w:val="20"/>
        </w:rPr>
      </w:pPr>
    </w:p>
    <w:p w14:paraId="7D8B77A7" w14:textId="77777777" w:rsidR="00A56852" w:rsidRDefault="00A56852">
      <w:pPr>
        <w:pStyle w:val="Style5"/>
        <w:widowControl/>
        <w:spacing w:line="240" w:lineRule="exact"/>
        <w:ind w:right="120"/>
        <w:rPr>
          <w:sz w:val="20"/>
          <w:szCs w:val="20"/>
        </w:rPr>
      </w:pPr>
    </w:p>
    <w:p w14:paraId="6A7A35E1" w14:textId="77777777" w:rsidR="00A56852" w:rsidRDefault="00A56852">
      <w:pPr>
        <w:pStyle w:val="Style5"/>
        <w:widowControl/>
        <w:spacing w:line="240" w:lineRule="exact"/>
        <w:ind w:right="120"/>
        <w:rPr>
          <w:sz w:val="20"/>
          <w:szCs w:val="20"/>
        </w:rPr>
      </w:pPr>
    </w:p>
    <w:p w14:paraId="6D71EE73" w14:textId="77777777" w:rsidR="00A56852" w:rsidRDefault="00A56852">
      <w:pPr>
        <w:pStyle w:val="Style5"/>
        <w:widowControl/>
        <w:spacing w:line="240" w:lineRule="exact"/>
        <w:ind w:right="120"/>
        <w:rPr>
          <w:sz w:val="20"/>
          <w:szCs w:val="20"/>
        </w:rPr>
      </w:pPr>
    </w:p>
    <w:p w14:paraId="46D59954" w14:textId="77777777" w:rsidR="005054F3" w:rsidRDefault="005054F3">
      <w:pPr>
        <w:pStyle w:val="Style5"/>
        <w:widowControl/>
        <w:spacing w:line="240" w:lineRule="exact"/>
        <w:ind w:right="120"/>
        <w:rPr>
          <w:sz w:val="20"/>
          <w:szCs w:val="20"/>
        </w:rPr>
      </w:pPr>
    </w:p>
    <w:p w14:paraId="0B68068F" w14:textId="77777777" w:rsidR="005054F3" w:rsidRDefault="005054F3">
      <w:pPr>
        <w:pStyle w:val="Style5"/>
        <w:widowControl/>
        <w:spacing w:line="240" w:lineRule="exact"/>
        <w:ind w:right="120"/>
        <w:rPr>
          <w:sz w:val="20"/>
          <w:szCs w:val="20"/>
        </w:rPr>
      </w:pPr>
    </w:p>
    <w:p w14:paraId="30D043AA" w14:textId="77777777" w:rsidR="00A56852" w:rsidRDefault="00A56852">
      <w:pPr>
        <w:pStyle w:val="Style5"/>
        <w:widowControl/>
        <w:spacing w:line="240" w:lineRule="exact"/>
        <w:ind w:right="120"/>
        <w:rPr>
          <w:sz w:val="20"/>
          <w:szCs w:val="20"/>
        </w:rPr>
      </w:pPr>
    </w:p>
    <w:p w14:paraId="40C08E93" w14:textId="77777777" w:rsidR="00A56852" w:rsidRDefault="00A56852">
      <w:pPr>
        <w:pStyle w:val="Style5"/>
        <w:widowControl/>
        <w:spacing w:line="240" w:lineRule="exact"/>
        <w:ind w:right="120"/>
        <w:rPr>
          <w:sz w:val="20"/>
          <w:szCs w:val="20"/>
        </w:rPr>
      </w:pPr>
    </w:p>
    <w:p w14:paraId="362A719F" w14:textId="77777777" w:rsidR="00A56852" w:rsidRDefault="00A56852" w:rsidP="005054F3">
      <w:pPr>
        <w:pStyle w:val="Style5"/>
        <w:widowControl/>
        <w:ind w:right="120"/>
        <w:rPr>
          <w:rStyle w:val="FontStyle33"/>
          <w:sz w:val="32"/>
          <w:szCs w:val="32"/>
        </w:rPr>
      </w:pPr>
      <w:r w:rsidRPr="005054F3">
        <w:rPr>
          <w:rStyle w:val="FontStyle33"/>
          <w:sz w:val="32"/>
          <w:szCs w:val="32"/>
        </w:rPr>
        <w:t>ПОЛОЖЕНИЕ</w:t>
      </w:r>
    </w:p>
    <w:p w14:paraId="1555C0E6" w14:textId="77777777" w:rsidR="005054F3" w:rsidRPr="00E326D4" w:rsidRDefault="005054F3" w:rsidP="005054F3">
      <w:pPr>
        <w:pStyle w:val="Style5"/>
        <w:widowControl/>
        <w:ind w:right="120"/>
        <w:rPr>
          <w:rStyle w:val="FontStyle33"/>
          <w:sz w:val="20"/>
          <w:szCs w:val="20"/>
        </w:rPr>
      </w:pPr>
    </w:p>
    <w:p w14:paraId="15D5ECC2" w14:textId="77777777" w:rsidR="005054F3" w:rsidRPr="005054F3" w:rsidRDefault="005054F3" w:rsidP="005054F3">
      <w:pPr>
        <w:pStyle w:val="Style6"/>
        <w:widowControl/>
        <w:spacing w:line="240" w:lineRule="auto"/>
        <w:ind w:left="96"/>
        <w:jc w:val="center"/>
        <w:rPr>
          <w:rStyle w:val="FontStyle33"/>
          <w:sz w:val="32"/>
          <w:szCs w:val="32"/>
        </w:rPr>
      </w:pPr>
      <w:r w:rsidRPr="005054F3">
        <w:rPr>
          <w:rStyle w:val="FontStyle33"/>
          <w:sz w:val="32"/>
          <w:szCs w:val="32"/>
        </w:rPr>
        <w:t>«О членстве, в том числе о размере, порядке расчета,</w:t>
      </w:r>
    </w:p>
    <w:p w14:paraId="4AE8809A" w14:textId="77777777" w:rsidR="005054F3" w:rsidRPr="005054F3" w:rsidRDefault="005054F3" w:rsidP="005054F3">
      <w:pPr>
        <w:pStyle w:val="Style6"/>
        <w:widowControl/>
        <w:spacing w:line="240" w:lineRule="auto"/>
        <w:ind w:left="96"/>
        <w:jc w:val="center"/>
        <w:rPr>
          <w:rStyle w:val="FontStyle33"/>
          <w:sz w:val="32"/>
          <w:szCs w:val="32"/>
        </w:rPr>
      </w:pPr>
      <w:r w:rsidRPr="005054F3">
        <w:rPr>
          <w:rStyle w:val="FontStyle33"/>
          <w:sz w:val="32"/>
          <w:szCs w:val="32"/>
        </w:rPr>
        <w:t xml:space="preserve"> а также </w:t>
      </w:r>
      <w:proofErr w:type="gramStart"/>
      <w:r w:rsidRPr="005054F3">
        <w:rPr>
          <w:rStyle w:val="FontStyle33"/>
          <w:sz w:val="32"/>
          <w:szCs w:val="32"/>
        </w:rPr>
        <w:t>порядке</w:t>
      </w:r>
      <w:proofErr w:type="gramEnd"/>
      <w:r w:rsidRPr="005054F3">
        <w:rPr>
          <w:rStyle w:val="FontStyle33"/>
          <w:sz w:val="32"/>
          <w:szCs w:val="32"/>
        </w:rPr>
        <w:t xml:space="preserve"> уплаты вступительного взноса, </w:t>
      </w:r>
    </w:p>
    <w:p w14:paraId="549A81A4" w14:textId="77777777" w:rsidR="00A56852" w:rsidRPr="005054F3" w:rsidRDefault="005054F3" w:rsidP="005054F3">
      <w:pPr>
        <w:pStyle w:val="Style6"/>
        <w:widowControl/>
        <w:spacing w:line="240" w:lineRule="auto"/>
        <w:ind w:left="96"/>
        <w:jc w:val="center"/>
        <w:rPr>
          <w:rStyle w:val="FontStyle33"/>
          <w:sz w:val="32"/>
          <w:szCs w:val="32"/>
        </w:rPr>
      </w:pPr>
      <w:r w:rsidRPr="005054F3">
        <w:rPr>
          <w:rStyle w:val="FontStyle33"/>
          <w:sz w:val="32"/>
          <w:szCs w:val="32"/>
        </w:rPr>
        <w:t>членских взносов»</w:t>
      </w:r>
    </w:p>
    <w:p w14:paraId="466C476C" w14:textId="77777777" w:rsidR="00A56852" w:rsidRDefault="00A56852">
      <w:pPr>
        <w:pStyle w:val="Style7"/>
        <w:widowControl/>
        <w:spacing w:line="240" w:lineRule="exact"/>
        <w:ind w:left="1954"/>
        <w:rPr>
          <w:sz w:val="20"/>
          <w:szCs w:val="20"/>
        </w:rPr>
      </w:pPr>
    </w:p>
    <w:p w14:paraId="42FCC1B7" w14:textId="77777777" w:rsidR="00A56852" w:rsidRDefault="00A56852">
      <w:pPr>
        <w:pStyle w:val="Style2"/>
        <w:widowControl/>
        <w:spacing w:line="240" w:lineRule="exact"/>
        <w:ind w:left="3715"/>
        <w:jc w:val="both"/>
        <w:rPr>
          <w:sz w:val="20"/>
          <w:szCs w:val="20"/>
        </w:rPr>
      </w:pPr>
    </w:p>
    <w:p w14:paraId="75A06E42" w14:textId="77777777" w:rsidR="00A56852" w:rsidRDefault="00A56852">
      <w:pPr>
        <w:pStyle w:val="Style2"/>
        <w:widowControl/>
        <w:spacing w:line="240" w:lineRule="exact"/>
        <w:ind w:left="3715"/>
        <w:jc w:val="both"/>
        <w:rPr>
          <w:sz w:val="20"/>
          <w:szCs w:val="20"/>
        </w:rPr>
      </w:pPr>
    </w:p>
    <w:p w14:paraId="26B2BF95" w14:textId="77777777" w:rsidR="00A56852" w:rsidRDefault="00A56852">
      <w:pPr>
        <w:pStyle w:val="Style2"/>
        <w:widowControl/>
        <w:spacing w:line="240" w:lineRule="exact"/>
        <w:ind w:left="3715"/>
        <w:jc w:val="both"/>
        <w:rPr>
          <w:sz w:val="20"/>
          <w:szCs w:val="20"/>
        </w:rPr>
      </w:pPr>
    </w:p>
    <w:p w14:paraId="326C764B" w14:textId="77777777" w:rsidR="00A56852" w:rsidRDefault="00A56852">
      <w:pPr>
        <w:pStyle w:val="Style2"/>
        <w:widowControl/>
        <w:spacing w:line="240" w:lineRule="exact"/>
        <w:ind w:left="3715"/>
        <w:jc w:val="both"/>
        <w:rPr>
          <w:sz w:val="20"/>
          <w:szCs w:val="20"/>
        </w:rPr>
      </w:pPr>
    </w:p>
    <w:p w14:paraId="0602F9CF" w14:textId="77777777" w:rsidR="00A56852" w:rsidRDefault="00A56852">
      <w:pPr>
        <w:pStyle w:val="Style2"/>
        <w:widowControl/>
        <w:spacing w:line="240" w:lineRule="exact"/>
        <w:ind w:left="3715"/>
        <w:jc w:val="both"/>
        <w:rPr>
          <w:sz w:val="20"/>
          <w:szCs w:val="20"/>
        </w:rPr>
      </w:pPr>
    </w:p>
    <w:p w14:paraId="3B363684" w14:textId="77777777" w:rsidR="00A56852" w:rsidRDefault="00A56852">
      <w:pPr>
        <w:pStyle w:val="Style2"/>
        <w:widowControl/>
        <w:spacing w:line="240" w:lineRule="exact"/>
        <w:ind w:left="3715"/>
        <w:jc w:val="both"/>
        <w:rPr>
          <w:sz w:val="20"/>
          <w:szCs w:val="20"/>
        </w:rPr>
      </w:pPr>
    </w:p>
    <w:p w14:paraId="29D64843" w14:textId="77777777" w:rsidR="00A56852" w:rsidRDefault="00A56852">
      <w:pPr>
        <w:pStyle w:val="Style2"/>
        <w:widowControl/>
        <w:spacing w:line="240" w:lineRule="exact"/>
        <w:ind w:left="3715"/>
        <w:jc w:val="both"/>
        <w:rPr>
          <w:sz w:val="20"/>
          <w:szCs w:val="20"/>
        </w:rPr>
      </w:pPr>
    </w:p>
    <w:p w14:paraId="1C9EF1CE" w14:textId="77777777" w:rsidR="00A56852" w:rsidRDefault="00A56852">
      <w:pPr>
        <w:pStyle w:val="Style2"/>
        <w:widowControl/>
        <w:spacing w:line="240" w:lineRule="exact"/>
        <w:ind w:left="3715"/>
        <w:jc w:val="both"/>
        <w:rPr>
          <w:sz w:val="20"/>
          <w:szCs w:val="20"/>
        </w:rPr>
      </w:pPr>
    </w:p>
    <w:p w14:paraId="18AF3FE9" w14:textId="77777777" w:rsidR="00A56852" w:rsidRDefault="00A56852">
      <w:pPr>
        <w:pStyle w:val="Style2"/>
        <w:widowControl/>
        <w:spacing w:line="240" w:lineRule="exact"/>
        <w:ind w:left="3715"/>
        <w:jc w:val="both"/>
        <w:rPr>
          <w:sz w:val="20"/>
          <w:szCs w:val="20"/>
        </w:rPr>
      </w:pPr>
    </w:p>
    <w:p w14:paraId="1633797B" w14:textId="77777777" w:rsidR="00A56852" w:rsidRDefault="00A56852">
      <w:pPr>
        <w:pStyle w:val="Style2"/>
        <w:widowControl/>
        <w:spacing w:line="240" w:lineRule="exact"/>
        <w:ind w:left="3715"/>
        <w:jc w:val="both"/>
        <w:rPr>
          <w:sz w:val="20"/>
          <w:szCs w:val="20"/>
        </w:rPr>
      </w:pPr>
    </w:p>
    <w:p w14:paraId="4FC82120" w14:textId="77777777" w:rsidR="00A56852" w:rsidRDefault="00A56852">
      <w:pPr>
        <w:pStyle w:val="Style2"/>
        <w:widowControl/>
        <w:spacing w:line="240" w:lineRule="exact"/>
        <w:ind w:left="3715"/>
        <w:jc w:val="both"/>
        <w:rPr>
          <w:sz w:val="20"/>
          <w:szCs w:val="20"/>
        </w:rPr>
      </w:pPr>
    </w:p>
    <w:p w14:paraId="4BABA05E" w14:textId="77777777" w:rsidR="00A56852" w:rsidRDefault="00A56852">
      <w:pPr>
        <w:pStyle w:val="Style2"/>
        <w:widowControl/>
        <w:spacing w:line="240" w:lineRule="exact"/>
        <w:ind w:left="3715"/>
        <w:jc w:val="both"/>
        <w:rPr>
          <w:sz w:val="20"/>
          <w:szCs w:val="20"/>
        </w:rPr>
      </w:pPr>
    </w:p>
    <w:p w14:paraId="12340487" w14:textId="77777777" w:rsidR="00A56852" w:rsidRDefault="00A56852">
      <w:pPr>
        <w:pStyle w:val="Style2"/>
        <w:widowControl/>
        <w:spacing w:line="240" w:lineRule="exact"/>
        <w:ind w:left="3715"/>
        <w:jc w:val="both"/>
        <w:rPr>
          <w:sz w:val="20"/>
          <w:szCs w:val="20"/>
        </w:rPr>
      </w:pPr>
    </w:p>
    <w:p w14:paraId="709E625E" w14:textId="77777777" w:rsidR="00A56852" w:rsidRDefault="00A56852">
      <w:pPr>
        <w:pStyle w:val="Style2"/>
        <w:widowControl/>
        <w:spacing w:line="240" w:lineRule="exact"/>
        <w:ind w:left="3715"/>
        <w:jc w:val="both"/>
        <w:rPr>
          <w:sz w:val="20"/>
          <w:szCs w:val="20"/>
        </w:rPr>
      </w:pPr>
    </w:p>
    <w:p w14:paraId="07309A40" w14:textId="77777777" w:rsidR="00A56852" w:rsidRDefault="00A56852">
      <w:pPr>
        <w:pStyle w:val="Style2"/>
        <w:widowControl/>
        <w:spacing w:line="240" w:lineRule="exact"/>
        <w:ind w:left="3715"/>
        <w:jc w:val="both"/>
        <w:rPr>
          <w:sz w:val="20"/>
          <w:szCs w:val="20"/>
        </w:rPr>
      </w:pPr>
    </w:p>
    <w:p w14:paraId="6E9A4484" w14:textId="77777777" w:rsidR="00A56852" w:rsidRDefault="00A56852">
      <w:pPr>
        <w:pStyle w:val="Style2"/>
        <w:widowControl/>
        <w:spacing w:line="240" w:lineRule="exact"/>
        <w:ind w:left="3715"/>
        <w:jc w:val="both"/>
        <w:rPr>
          <w:sz w:val="20"/>
          <w:szCs w:val="20"/>
        </w:rPr>
      </w:pPr>
    </w:p>
    <w:p w14:paraId="2F436FCB" w14:textId="77777777" w:rsidR="00A56852" w:rsidRDefault="00A56852">
      <w:pPr>
        <w:pStyle w:val="Style2"/>
        <w:widowControl/>
        <w:spacing w:line="240" w:lineRule="exact"/>
        <w:ind w:left="3715"/>
        <w:jc w:val="both"/>
        <w:rPr>
          <w:sz w:val="20"/>
          <w:szCs w:val="20"/>
        </w:rPr>
      </w:pPr>
    </w:p>
    <w:p w14:paraId="492491B1" w14:textId="77777777" w:rsidR="00A56852" w:rsidRDefault="00A56852">
      <w:pPr>
        <w:pStyle w:val="Style2"/>
        <w:widowControl/>
        <w:spacing w:line="240" w:lineRule="exact"/>
        <w:ind w:left="3715"/>
        <w:jc w:val="both"/>
        <w:rPr>
          <w:sz w:val="20"/>
          <w:szCs w:val="20"/>
        </w:rPr>
      </w:pPr>
    </w:p>
    <w:p w14:paraId="1AF61011" w14:textId="77777777" w:rsidR="00A56852" w:rsidRDefault="00A56852">
      <w:pPr>
        <w:pStyle w:val="Style2"/>
        <w:widowControl/>
        <w:spacing w:line="240" w:lineRule="exact"/>
        <w:ind w:left="3715"/>
        <w:jc w:val="both"/>
        <w:rPr>
          <w:sz w:val="20"/>
          <w:szCs w:val="20"/>
        </w:rPr>
      </w:pPr>
    </w:p>
    <w:p w14:paraId="6CD30AB4" w14:textId="77777777" w:rsidR="00A56852" w:rsidRDefault="00A56852">
      <w:pPr>
        <w:pStyle w:val="Style2"/>
        <w:widowControl/>
        <w:spacing w:line="240" w:lineRule="exact"/>
        <w:ind w:left="3715"/>
        <w:jc w:val="both"/>
        <w:rPr>
          <w:sz w:val="20"/>
          <w:szCs w:val="20"/>
        </w:rPr>
      </w:pPr>
    </w:p>
    <w:p w14:paraId="774E93DF" w14:textId="77777777" w:rsidR="00A56852" w:rsidRDefault="00A56852">
      <w:pPr>
        <w:pStyle w:val="Style2"/>
        <w:widowControl/>
        <w:spacing w:before="24"/>
        <w:ind w:left="4070"/>
        <w:jc w:val="both"/>
        <w:rPr>
          <w:rStyle w:val="FontStyle39"/>
        </w:rPr>
      </w:pPr>
    </w:p>
    <w:p w14:paraId="1C8BD537" w14:textId="77777777" w:rsidR="005054F3" w:rsidRDefault="005054F3">
      <w:pPr>
        <w:pStyle w:val="Style2"/>
        <w:widowControl/>
        <w:spacing w:before="24"/>
        <w:ind w:left="4070"/>
        <w:jc w:val="both"/>
        <w:rPr>
          <w:rStyle w:val="FontStyle39"/>
        </w:rPr>
      </w:pPr>
    </w:p>
    <w:p w14:paraId="3B7F548E" w14:textId="77777777" w:rsidR="005054F3" w:rsidRDefault="005054F3">
      <w:pPr>
        <w:pStyle w:val="Style2"/>
        <w:widowControl/>
        <w:spacing w:before="24"/>
        <w:ind w:left="4070"/>
        <w:jc w:val="both"/>
        <w:rPr>
          <w:rStyle w:val="FontStyle39"/>
        </w:rPr>
      </w:pPr>
    </w:p>
    <w:p w14:paraId="1EDBA08F" w14:textId="77777777" w:rsidR="005054F3" w:rsidRDefault="005054F3">
      <w:pPr>
        <w:pStyle w:val="Style2"/>
        <w:widowControl/>
        <w:spacing w:before="24"/>
        <w:ind w:left="4070"/>
        <w:jc w:val="both"/>
        <w:rPr>
          <w:rStyle w:val="FontStyle39"/>
        </w:rPr>
      </w:pPr>
    </w:p>
    <w:p w14:paraId="6AAB40AC" w14:textId="77777777" w:rsidR="005054F3" w:rsidRDefault="005054F3">
      <w:pPr>
        <w:pStyle w:val="Style2"/>
        <w:widowControl/>
        <w:spacing w:before="24"/>
        <w:ind w:left="4070"/>
        <w:jc w:val="both"/>
        <w:rPr>
          <w:rStyle w:val="FontStyle39"/>
        </w:rPr>
      </w:pPr>
    </w:p>
    <w:p w14:paraId="46DD0590" w14:textId="77777777" w:rsidR="005054F3" w:rsidRDefault="005054F3">
      <w:pPr>
        <w:pStyle w:val="Style2"/>
        <w:widowControl/>
        <w:spacing w:before="24"/>
        <w:ind w:left="4070"/>
        <w:jc w:val="both"/>
        <w:rPr>
          <w:rStyle w:val="FontStyle39"/>
        </w:rPr>
      </w:pPr>
    </w:p>
    <w:p w14:paraId="282B418D" w14:textId="77777777" w:rsidR="006F4281" w:rsidRDefault="006F4281">
      <w:pPr>
        <w:pStyle w:val="Style2"/>
        <w:widowControl/>
        <w:spacing w:before="24"/>
        <w:ind w:left="4070"/>
        <w:jc w:val="both"/>
        <w:rPr>
          <w:rStyle w:val="FontStyle39"/>
        </w:rPr>
      </w:pPr>
    </w:p>
    <w:p w14:paraId="1E7E88B4" w14:textId="77777777" w:rsidR="005054F3" w:rsidRDefault="005054F3">
      <w:pPr>
        <w:pStyle w:val="Style2"/>
        <w:widowControl/>
        <w:spacing w:before="24"/>
        <w:ind w:left="4070"/>
        <w:jc w:val="both"/>
        <w:rPr>
          <w:rStyle w:val="FontStyle39"/>
        </w:rPr>
      </w:pPr>
    </w:p>
    <w:p w14:paraId="774F29FE" w14:textId="77777777" w:rsidR="005054F3" w:rsidRDefault="005054F3">
      <w:pPr>
        <w:pStyle w:val="Style2"/>
        <w:widowControl/>
        <w:spacing w:before="24"/>
        <w:ind w:left="4070"/>
        <w:jc w:val="both"/>
        <w:rPr>
          <w:rStyle w:val="FontStyle39"/>
        </w:rPr>
      </w:pPr>
    </w:p>
    <w:p w14:paraId="330AF5DA" w14:textId="77777777" w:rsidR="005054F3" w:rsidRDefault="005054F3">
      <w:pPr>
        <w:pStyle w:val="Style2"/>
        <w:widowControl/>
        <w:spacing w:before="24"/>
        <w:ind w:left="4070"/>
        <w:jc w:val="both"/>
        <w:rPr>
          <w:rStyle w:val="FontStyle39"/>
        </w:rPr>
      </w:pPr>
    </w:p>
    <w:p w14:paraId="46867A58" w14:textId="77777777" w:rsidR="005054F3" w:rsidRPr="00062915" w:rsidRDefault="006F4281" w:rsidP="006F4281">
      <w:pPr>
        <w:pStyle w:val="Style2"/>
        <w:widowControl/>
        <w:spacing w:before="24"/>
        <w:ind w:left="3686"/>
        <w:jc w:val="left"/>
        <w:rPr>
          <w:rStyle w:val="FontStyle39"/>
          <w:b/>
        </w:rPr>
        <w:sectPr w:rsidR="005054F3" w:rsidRPr="00062915" w:rsidSect="006F4281">
          <w:headerReference w:type="default" r:id="rId9"/>
          <w:footerReference w:type="even" r:id="rId10"/>
          <w:footerReference w:type="default" r:id="rId11"/>
          <w:footerReference w:type="first" r:id="rId12"/>
          <w:type w:val="continuous"/>
          <w:pgSz w:w="11905" w:h="16837"/>
          <w:pgMar w:top="567" w:right="567" w:bottom="567" w:left="1418" w:header="720" w:footer="720" w:gutter="0"/>
          <w:pgBorders w:display="firstPage" w:offsetFrom="page">
            <w:top w:val="pyramids" w:sz="12" w:space="24" w:color="auto"/>
            <w:left w:val="pyramids" w:sz="12" w:space="24" w:color="auto"/>
            <w:bottom w:val="pyramids" w:sz="12" w:space="24" w:color="auto"/>
            <w:right w:val="pyramids" w:sz="12" w:space="24" w:color="auto"/>
          </w:pgBorders>
          <w:cols w:space="60"/>
          <w:noEndnote/>
          <w:titlePg/>
        </w:sectPr>
      </w:pPr>
      <w:r>
        <w:rPr>
          <w:rStyle w:val="FontStyle39"/>
          <w:b/>
        </w:rPr>
        <w:t xml:space="preserve">г. </w:t>
      </w:r>
      <w:r w:rsidR="005054F3" w:rsidRPr="005054F3">
        <w:rPr>
          <w:rStyle w:val="FontStyle39"/>
          <w:b/>
        </w:rPr>
        <w:t>Москва,</w:t>
      </w:r>
      <w:r>
        <w:rPr>
          <w:rStyle w:val="FontStyle39"/>
          <w:b/>
        </w:rPr>
        <w:t xml:space="preserve"> </w:t>
      </w:r>
      <w:r w:rsidR="00F04EC6" w:rsidRPr="005054F3">
        <w:rPr>
          <w:rStyle w:val="FontStyle39"/>
          <w:b/>
        </w:rPr>
        <w:t>201</w:t>
      </w:r>
      <w:r w:rsidR="00F04EC6">
        <w:rPr>
          <w:rStyle w:val="FontStyle39"/>
          <w:b/>
        </w:rPr>
        <w:t>7</w:t>
      </w:r>
      <w:r w:rsidR="00FE1EDC" w:rsidRPr="00E36060">
        <w:rPr>
          <w:rStyle w:val="FontStyle39"/>
          <w:b/>
        </w:rPr>
        <w:t xml:space="preserve"> </w:t>
      </w:r>
      <w:r w:rsidR="00F04EC6">
        <w:rPr>
          <w:rStyle w:val="FontStyle39"/>
          <w:b/>
        </w:rPr>
        <w:t>г</w:t>
      </w:r>
      <w:r w:rsidR="00062915">
        <w:rPr>
          <w:rStyle w:val="FontStyle39"/>
          <w:b/>
        </w:rPr>
        <w:t>.</w:t>
      </w:r>
    </w:p>
    <w:p w14:paraId="30106D1E" w14:textId="77777777" w:rsidR="00A56852" w:rsidRDefault="00A56852" w:rsidP="006F4281">
      <w:pPr>
        <w:pStyle w:val="Style5"/>
        <w:widowControl/>
        <w:numPr>
          <w:ilvl w:val="0"/>
          <w:numId w:val="31"/>
        </w:numPr>
        <w:rPr>
          <w:rStyle w:val="FontStyle33"/>
          <w:sz w:val="24"/>
          <w:szCs w:val="24"/>
        </w:rPr>
      </w:pPr>
      <w:r w:rsidRPr="00E326D4">
        <w:rPr>
          <w:rStyle w:val="FontStyle33"/>
          <w:sz w:val="24"/>
          <w:szCs w:val="24"/>
        </w:rPr>
        <w:lastRenderedPageBreak/>
        <w:t>Общие положения</w:t>
      </w:r>
    </w:p>
    <w:p w14:paraId="0136E800" w14:textId="77777777" w:rsidR="00EE1C44" w:rsidRPr="00E326D4" w:rsidRDefault="00EE1C44" w:rsidP="006F4281">
      <w:pPr>
        <w:pStyle w:val="Style5"/>
        <w:widowControl/>
        <w:ind w:left="720"/>
        <w:jc w:val="left"/>
        <w:rPr>
          <w:rStyle w:val="FontStyle33"/>
          <w:sz w:val="24"/>
          <w:szCs w:val="24"/>
        </w:rPr>
      </w:pPr>
    </w:p>
    <w:p w14:paraId="326F0225" w14:textId="050F15C1" w:rsidR="00B86A43" w:rsidRPr="00B86A43" w:rsidRDefault="00B86A43" w:rsidP="00166A80">
      <w:pPr>
        <w:pStyle w:val="af1"/>
        <w:numPr>
          <w:ilvl w:val="1"/>
          <w:numId w:val="31"/>
        </w:numPr>
        <w:ind w:left="0" w:firstLine="851"/>
        <w:jc w:val="both"/>
        <w:rPr>
          <w:rStyle w:val="FontStyle35"/>
          <w:sz w:val="24"/>
          <w:szCs w:val="24"/>
        </w:rPr>
      </w:pPr>
      <w:proofErr w:type="gramStart"/>
      <w:r w:rsidRPr="00B86A43">
        <w:rPr>
          <w:rStyle w:val="FontStyle35"/>
          <w:sz w:val="24"/>
          <w:szCs w:val="24"/>
        </w:rPr>
        <w:t>Настоящее Положение «О членстве, в том числе о ра</w:t>
      </w:r>
      <w:r>
        <w:rPr>
          <w:rStyle w:val="FontStyle35"/>
          <w:sz w:val="24"/>
          <w:szCs w:val="24"/>
        </w:rPr>
        <w:t xml:space="preserve">змере, порядке расчета, а также </w:t>
      </w:r>
      <w:r w:rsidRPr="00B86A43">
        <w:rPr>
          <w:rStyle w:val="FontStyle35"/>
          <w:sz w:val="24"/>
          <w:szCs w:val="24"/>
        </w:rPr>
        <w:t xml:space="preserve">порядке уплаты вступительного взноса, членских взносов» (далее – Положение) разработано в соответствии с Градостроительным кодексом РФ, Федеральным законом от 01.12.2007 г. № 315-Ф3 «О саморегулируемых организациях», Федеральным законом от 12.01.1996 г. № 7-ФЗ «О некоммерческих организациях», </w:t>
      </w:r>
      <w:r w:rsidR="00B105D0" w:rsidRPr="00B105D0">
        <w:rPr>
          <w:color w:val="000000"/>
        </w:rPr>
        <w:t xml:space="preserve">Федеральным законом </w:t>
      </w:r>
      <w:r w:rsidR="002356E7">
        <w:rPr>
          <w:color w:val="000000"/>
        </w:rPr>
        <w:t xml:space="preserve">от </w:t>
      </w:r>
      <w:r w:rsidR="00B1035F">
        <w:rPr>
          <w:color w:val="000000"/>
        </w:rPr>
        <w:t xml:space="preserve">03.07.2016 г. </w:t>
      </w:r>
      <w:r w:rsidR="00B105D0" w:rsidRPr="00B105D0">
        <w:rPr>
          <w:color w:val="000000"/>
        </w:rPr>
        <w:t>№ 372-ФЗ «О внесении изменений в Градостроительный кодекс Российской Федерации</w:t>
      </w:r>
      <w:proofErr w:type="gramEnd"/>
      <w:r w:rsidR="00B105D0" w:rsidRPr="00B105D0">
        <w:rPr>
          <w:color w:val="000000"/>
        </w:rPr>
        <w:t xml:space="preserve"> и отдельные законодательные акты Российской Федерации», </w:t>
      </w:r>
      <w:r w:rsidRPr="00B86A43">
        <w:rPr>
          <w:rStyle w:val="FontStyle35"/>
          <w:sz w:val="24"/>
          <w:szCs w:val="24"/>
        </w:rPr>
        <w:t xml:space="preserve">Постановлением Правительства РФ от 11.05.2017 г. № 559, другими нормативными правовыми  актами Российской  Федерации,  а также Уставом Ассоциации Саморегулируемой организации «Объединение </w:t>
      </w:r>
      <w:r w:rsidR="00B105D0">
        <w:rPr>
          <w:rStyle w:val="FontStyle35"/>
          <w:sz w:val="24"/>
          <w:szCs w:val="24"/>
        </w:rPr>
        <w:t xml:space="preserve">проектных </w:t>
      </w:r>
      <w:r w:rsidRPr="00B86A43">
        <w:rPr>
          <w:rStyle w:val="FontStyle35"/>
          <w:sz w:val="24"/>
          <w:szCs w:val="24"/>
        </w:rPr>
        <w:t>организаций транспортного комплекса» (далее - Ассоциация).</w:t>
      </w:r>
    </w:p>
    <w:p w14:paraId="67B21D7B" w14:textId="77777777" w:rsidR="00A56852" w:rsidRPr="00E326D4" w:rsidRDefault="00A56852" w:rsidP="00166A80">
      <w:pPr>
        <w:pStyle w:val="Style10"/>
        <w:widowControl/>
        <w:numPr>
          <w:ilvl w:val="1"/>
          <w:numId w:val="31"/>
        </w:numPr>
        <w:tabs>
          <w:tab w:val="left" w:pos="1440"/>
        </w:tabs>
        <w:spacing w:line="240" w:lineRule="auto"/>
        <w:ind w:left="0" w:firstLine="720"/>
        <w:rPr>
          <w:rStyle w:val="FontStyle35"/>
          <w:sz w:val="24"/>
          <w:szCs w:val="24"/>
        </w:rPr>
      </w:pPr>
      <w:r w:rsidRPr="00E326D4">
        <w:rPr>
          <w:rStyle w:val="FontStyle35"/>
          <w:sz w:val="24"/>
          <w:szCs w:val="24"/>
        </w:rPr>
        <w:t xml:space="preserve">Требования настоящего Положения обязательны для соблюдения всеми членами </w:t>
      </w:r>
      <w:r w:rsidR="00903EE3" w:rsidRPr="00E326D4">
        <w:rPr>
          <w:rStyle w:val="FontStyle35"/>
          <w:sz w:val="24"/>
          <w:szCs w:val="24"/>
        </w:rPr>
        <w:t>Ассоциации</w:t>
      </w:r>
      <w:r w:rsidRPr="00E326D4">
        <w:rPr>
          <w:rStyle w:val="FontStyle35"/>
          <w:sz w:val="24"/>
          <w:szCs w:val="24"/>
        </w:rPr>
        <w:t xml:space="preserve">, органами управления, специализированными органами и работниками </w:t>
      </w:r>
      <w:r w:rsidR="00903EE3" w:rsidRPr="00E326D4">
        <w:rPr>
          <w:rStyle w:val="FontStyle35"/>
          <w:sz w:val="24"/>
          <w:szCs w:val="24"/>
        </w:rPr>
        <w:t>Ассоциации</w:t>
      </w:r>
      <w:r w:rsidRPr="00E326D4">
        <w:rPr>
          <w:rStyle w:val="FontStyle35"/>
          <w:sz w:val="24"/>
          <w:szCs w:val="24"/>
        </w:rPr>
        <w:t>.</w:t>
      </w:r>
    </w:p>
    <w:p w14:paraId="3721ED6F" w14:textId="062BC5D2" w:rsidR="00A56852" w:rsidRPr="00E326D4" w:rsidRDefault="00A56852" w:rsidP="006F4281">
      <w:pPr>
        <w:pStyle w:val="Style10"/>
        <w:widowControl/>
        <w:numPr>
          <w:ilvl w:val="0"/>
          <w:numId w:val="3"/>
        </w:numPr>
        <w:tabs>
          <w:tab w:val="left" w:pos="1253"/>
        </w:tabs>
        <w:spacing w:line="240" w:lineRule="auto"/>
        <w:ind w:right="5"/>
        <w:rPr>
          <w:rStyle w:val="FontStyle35"/>
          <w:sz w:val="24"/>
          <w:szCs w:val="24"/>
        </w:rPr>
      </w:pPr>
      <w:proofErr w:type="gramStart"/>
      <w:r w:rsidRPr="00E326D4">
        <w:rPr>
          <w:rStyle w:val="FontStyle35"/>
          <w:sz w:val="24"/>
          <w:szCs w:val="24"/>
        </w:rPr>
        <w:t xml:space="preserve">В члены </w:t>
      </w:r>
      <w:r w:rsidR="00903EE3" w:rsidRPr="00E326D4">
        <w:rPr>
          <w:rStyle w:val="FontStyle35"/>
          <w:sz w:val="24"/>
          <w:szCs w:val="24"/>
        </w:rPr>
        <w:t>Ассоциация</w:t>
      </w:r>
      <w:r w:rsidRPr="00E326D4">
        <w:rPr>
          <w:rStyle w:val="FontStyle35"/>
          <w:sz w:val="24"/>
          <w:szCs w:val="24"/>
        </w:rPr>
        <w:t xml:space="preserve">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w:t>
      </w:r>
      <w:r w:rsidR="00903EE3" w:rsidRPr="00E326D4">
        <w:rPr>
          <w:rStyle w:val="FontStyle35"/>
          <w:sz w:val="24"/>
          <w:szCs w:val="24"/>
        </w:rPr>
        <w:t>Ассоциацией</w:t>
      </w:r>
      <w:r w:rsidRPr="00E326D4">
        <w:rPr>
          <w:rStyle w:val="FontStyle35"/>
          <w:sz w:val="24"/>
          <w:szCs w:val="24"/>
        </w:rPr>
        <w:t xml:space="preserve"> к своим членам, и уплаты такими лицами в полном объеме </w:t>
      </w:r>
      <w:r w:rsidR="00D11355">
        <w:rPr>
          <w:rStyle w:val="FontStyle35"/>
          <w:sz w:val="24"/>
          <w:szCs w:val="24"/>
        </w:rPr>
        <w:t xml:space="preserve">вступительного взноса и </w:t>
      </w:r>
      <w:r w:rsidRPr="00E326D4">
        <w:rPr>
          <w:rStyle w:val="FontStyle35"/>
          <w:sz w:val="24"/>
          <w:szCs w:val="24"/>
        </w:rPr>
        <w:t xml:space="preserve">взносов в компенсационный фонд (компенсационные фонды) </w:t>
      </w:r>
      <w:r w:rsidR="00903EE3" w:rsidRPr="00E326D4">
        <w:rPr>
          <w:rStyle w:val="FontStyle35"/>
          <w:sz w:val="24"/>
          <w:szCs w:val="24"/>
        </w:rPr>
        <w:t>Ассоциации</w:t>
      </w:r>
      <w:r w:rsidRPr="00E326D4">
        <w:rPr>
          <w:rStyle w:val="FontStyle35"/>
          <w:sz w:val="24"/>
          <w:szCs w:val="24"/>
        </w:rPr>
        <w:t xml:space="preserve">, если иное не установлено законодательством </w:t>
      </w:r>
      <w:r w:rsidR="004F2C8E">
        <w:rPr>
          <w:rStyle w:val="FontStyle35"/>
          <w:sz w:val="24"/>
          <w:szCs w:val="24"/>
        </w:rPr>
        <w:t>Российской Федерации (далее – РФ)</w:t>
      </w:r>
      <w:r w:rsidRPr="00E326D4">
        <w:rPr>
          <w:rStyle w:val="FontStyle35"/>
          <w:sz w:val="24"/>
          <w:szCs w:val="24"/>
        </w:rPr>
        <w:t>.</w:t>
      </w:r>
      <w:proofErr w:type="gramEnd"/>
    </w:p>
    <w:p w14:paraId="2B9E9324" w14:textId="77777777" w:rsidR="00A56852" w:rsidRPr="00E326D4" w:rsidRDefault="00F93DF1" w:rsidP="008F0B9A">
      <w:pPr>
        <w:pStyle w:val="Style10"/>
        <w:widowControl/>
        <w:tabs>
          <w:tab w:val="left" w:pos="709"/>
          <w:tab w:val="left" w:pos="1134"/>
        </w:tabs>
        <w:spacing w:line="240" w:lineRule="auto"/>
        <w:ind w:firstLine="0"/>
        <w:rPr>
          <w:rStyle w:val="FontStyle35"/>
          <w:sz w:val="24"/>
          <w:szCs w:val="24"/>
        </w:rPr>
      </w:pPr>
      <w:r>
        <w:rPr>
          <w:rStyle w:val="FontStyle35"/>
          <w:sz w:val="24"/>
          <w:szCs w:val="24"/>
        </w:rPr>
        <w:tab/>
        <w:t>1.4</w:t>
      </w:r>
      <w:r w:rsidR="003B593E">
        <w:rPr>
          <w:rStyle w:val="FontStyle35"/>
          <w:sz w:val="24"/>
          <w:szCs w:val="24"/>
        </w:rPr>
        <w:t xml:space="preserve">. </w:t>
      </w:r>
      <w:r w:rsidRPr="00841A99">
        <w:rPr>
          <w:rStyle w:val="FontStyle35"/>
          <w:sz w:val="24"/>
          <w:szCs w:val="24"/>
        </w:rPr>
        <w:t>Юридическое лицо или индивидуальный предприниматель может быть членом одной</w:t>
      </w:r>
      <w:r w:rsidR="008F0B9A">
        <w:rPr>
          <w:rStyle w:val="FontStyle35"/>
          <w:sz w:val="24"/>
          <w:szCs w:val="24"/>
        </w:rPr>
        <w:t xml:space="preserve"> </w:t>
      </w:r>
      <w:r w:rsidRPr="00841A99">
        <w:rPr>
          <w:rStyle w:val="FontStyle35"/>
          <w:sz w:val="24"/>
          <w:szCs w:val="24"/>
        </w:rPr>
        <w:t xml:space="preserve">саморегулируемой организации, основанной на членстве лиц, осуществляющих </w:t>
      </w:r>
      <w:r>
        <w:rPr>
          <w:rStyle w:val="FontStyle35"/>
          <w:sz w:val="24"/>
          <w:szCs w:val="24"/>
        </w:rPr>
        <w:t>подготовку проектной документации</w:t>
      </w:r>
      <w:r w:rsidRPr="00841A99">
        <w:rPr>
          <w:rStyle w:val="FontStyle35"/>
          <w:sz w:val="24"/>
          <w:szCs w:val="24"/>
        </w:rPr>
        <w:t>.</w:t>
      </w:r>
      <w:r w:rsidR="00171FB5">
        <w:rPr>
          <w:rStyle w:val="FontStyle35"/>
          <w:sz w:val="24"/>
          <w:szCs w:val="24"/>
        </w:rPr>
        <w:t xml:space="preserve"> </w:t>
      </w:r>
    </w:p>
    <w:p w14:paraId="7D7FA16B" w14:textId="77777777" w:rsidR="00A56852" w:rsidRPr="00E326D4" w:rsidRDefault="003B593E" w:rsidP="008F0B9A">
      <w:pPr>
        <w:pStyle w:val="Style10"/>
        <w:widowControl/>
        <w:tabs>
          <w:tab w:val="left" w:pos="1253"/>
        </w:tabs>
        <w:spacing w:line="240" w:lineRule="auto"/>
        <w:rPr>
          <w:rStyle w:val="FontStyle35"/>
          <w:sz w:val="24"/>
          <w:szCs w:val="24"/>
        </w:rPr>
      </w:pPr>
      <w:r>
        <w:rPr>
          <w:rStyle w:val="FontStyle35"/>
          <w:sz w:val="24"/>
          <w:szCs w:val="24"/>
        </w:rPr>
        <w:t xml:space="preserve">1.5. </w:t>
      </w:r>
      <w:r w:rsidR="00A56852" w:rsidRPr="00E326D4">
        <w:rPr>
          <w:rStyle w:val="FontStyle35"/>
          <w:sz w:val="24"/>
          <w:szCs w:val="24"/>
        </w:rPr>
        <w:t xml:space="preserve">Решение о приеме в члены </w:t>
      </w:r>
      <w:r w:rsidR="00903EE3" w:rsidRPr="00E326D4">
        <w:rPr>
          <w:rStyle w:val="FontStyle35"/>
          <w:sz w:val="24"/>
          <w:szCs w:val="24"/>
        </w:rPr>
        <w:t>Ассоциация</w:t>
      </w:r>
      <w:r w:rsidR="00A56852" w:rsidRPr="00E326D4">
        <w:rPr>
          <w:rStyle w:val="FontStyle35"/>
          <w:sz w:val="24"/>
          <w:szCs w:val="24"/>
        </w:rPr>
        <w:t xml:space="preserve"> принимается </w:t>
      </w:r>
      <w:r w:rsidR="00D47A99" w:rsidRPr="00E326D4">
        <w:rPr>
          <w:rStyle w:val="FontStyle35"/>
          <w:sz w:val="24"/>
          <w:szCs w:val="24"/>
        </w:rPr>
        <w:t xml:space="preserve">Наблюдательным </w:t>
      </w:r>
      <w:r w:rsidR="0082558F">
        <w:rPr>
          <w:rStyle w:val="FontStyle35"/>
          <w:sz w:val="24"/>
          <w:szCs w:val="24"/>
        </w:rPr>
        <w:t>с</w:t>
      </w:r>
      <w:r w:rsidR="0082558F" w:rsidRPr="00E326D4">
        <w:rPr>
          <w:rStyle w:val="FontStyle35"/>
          <w:sz w:val="24"/>
          <w:szCs w:val="24"/>
        </w:rPr>
        <w:t xml:space="preserve">оветом </w:t>
      </w:r>
      <w:r w:rsidR="00903EE3" w:rsidRPr="00E326D4">
        <w:rPr>
          <w:rStyle w:val="FontStyle35"/>
          <w:sz w:val="24"/>
          <w:szCs w:val="24"/>
        </w:rPr>
        <w:t>Ассоциации</w:t>
      </w:r>
      <w:r w:rsidR="00A56852" w:rsidRPr="00E326D4">
        <w:rPr>
          <w:rStyle w:val="FontStyle35"/>
          <w:sz w:val="24"/>
          <w:szCs w:val="24"/>
        </w:rPr>
        <w:t xml:space="preserve"> на основании документов, предоставленных кандидатом в члены </w:t>
      </w:r>
      <w:r w:rsidR="00903EE3" w:rsidRPr="00E326D4">
        <w:rPr>
          <w:rStyle w:val="FontStyle35"/>
          <w:sz w:val="24"/>
          <w:szCs w:val="24"/>
        </w:rPr>
        <w:t>Ассоциации</w:t>
      </w:r>
      <w:r w:rsidR="00A56852" w:rsidRPr="00E326D4">
        <w:rPr>
          <w:rStyle w:val="FontStyle35"/>
          <w:sz w:val="24"/>
          <w:szCs w:val="24"/>
        </w:rPr>
        <w:t xml:space="preserve">, а также результатов проверки, проведенной в соответствии с внутренними документами </w:t>
      </w:r>
      <w:r w:rsidR="00EF2CB8" w:rsidRPr="00E326D4">
        <w:rPr>
          <w:rStyle w:val="FontStyle35"/>
          <w:sz w:val="24"/>
          <w:szCs w:val="24"/>
        </w:rPr>
        <w:t>Ассоциации</w:t>
      </w:r>
      <w:r w:rsidR="00A56852" w:rsidRPr="00E326D4">
        <w:rPr>
          <w:rStyle w:val="FontStyle35"/>
          <w:sz w:val="24"/>
          <w:szCs w:val="24"/>
        </w:rPr>
        <w:t>.</w:t>
      </w:r>
    </w:p>
    <w:p w14:paraId="246081CE" w14:textId="4FCBEE5A" w:rsidR="00A56852" w:rsidRPr="00E326D4" w:rsidRDefault="00987EB7" w:rsidP="003B593E">
      <w:pPr>
        <w:pStyle w:val="Style12"/>
        <w:widowControl/>
        <w:spacing w:line="240" w:lineRule="auto"/>
        <w:ind w:firstLine="730"/>
        <w:rPr>
          <w:rStyle w:val="FontStyle35"/>
          <w:sz w:val="24"/>
          <w:szCs w:val="24"/>
        </w:rPr>
      </w:pPr>
      <w:r>
        <w:rPr>
          <w:rStyle w:val="FontStyle35"/>
          <w:sz w:val="24"/>
          <w:szCs w:val="24"/>
        </w:rPr>
        <w:t xml:space="preserve">1.6. </w:t>
      </w:r>
      <w:r w:rsidR="00A56852" w:rsidRPr="00E326D4">
        <w:rPr>
          <w:rStyle w:val="FontStyle35"/>
          <w:sz w:val="24"/>
          <w:szCs w:val="24"/>
        </w:rPr>
        <w:t xml:space="preserve">Решение </w:t>
      </w:r>
      <w:r>
        <w:rPr>
          <w:rStyle w:val="FontStyle35"/>
          <w:sz w:val="24"/>
          <w:szCs w:val="24"/>
        </w:rPr>
        <w:t>о прекращении членства в</w:t>
      </w:r>
      <w:r w:rsidR="00A56852" w:rsidRPr="00E326D4">
        <w:rPr>
          <w:rStyle w:val="FontStyle35"/>
          <w:sz w:val="24"/>
          <w:szCs w:val="24"/>
        </w:rPr>
        <w:t xml:space="preserve"> </w:t>
      </w:r>
      <w:r w:rsidR="00EF2CB8" w:rsidRPr="00E326D4">
        <w:rPr>
          <w:rStyle w:val="FontStyle35"/>
          <w:sz w:val="24"/>
          <w:szCs w:val="24"/>
        </w:rPr>
        <w:t>Ассоциации</w:t>
      </w:r>
      <w:r w:rsidR="00A56852" w:rsidRPr="00E326D4">
        <w:rPr>
          <w:rStyle w:val="FontStyle35"/>
          <w:sz w:val="24"/>
          <w:szCs w:val="24"/>
        </w:rPr>
        <w:t xml:space="preserve"> </w:t>
      </w:r>
      <w:r w:rsidR="004D7A89">
        <w:rPr>
          <w:rStyle w:val="FontStyle35"/>
          <w:sz w:val="24"/>
          <w:szCs w:val="24"/>
        </w:rPr>
        <w:t xml:space="preserve">по любым основаниям </w:t>
      </w:r>
      <w:r w:rsidR="00A56852" w:rsidRPr="00E326D4">
        <w:rPr>
          <w:rStyle w:val="FontStyle35"/>
          <w:sz w:val="24"/>
          <w:szCs w:val="24"/>
        </w:rPr>
        <w:t xml:space="preserve">принимается </w:t>
      </w:r>
      <w:r w:rsidR="0082558F">
        <w:rPr>
          <w:rStyle w:val="FontStyle35"/>
          <w:sz w:val="24"/>
          <w:szCs w:val="24"/>
        </w:rPr>
        <w:t>Наблюдательным советом</w:t>
      </w:r>
      <w:r w:rsidR="00A56852" w:rsidRPr="00E326D4">
        <w:rPr>
          <w:rStyle w:val="FontStyle35"/>
          <w:sz w:val="24"/>
          <w:szCs w:val="24"/>
        </w:rPr>
        <w:t xml:space="preserve"> </w:t>
      </w:r>
      <w:r w:rsidR="00EF2CB8" w:rsidRPr="00E326D4">
        <w:rPr>
          <w:rStyle w:val="FontStyle35"/>
          <w:sz w:val="24"/>
          <w:szCs w:val="24"/>
        </w:rPr>
        <w:t>Ассоциации</w:t>
      </w:r>
      <w:r w:rsidR="00A56852" w:rsidRPr="00E326D4">
        <w:rPr>
          <w:rStyle w:val="FontStyle35"/>
          <w:sz w:val="24"/>
          <w:szCs w:val="24"/>
        </w:rPr>
        <w:t xml:space="preserve"> в соответствии с </w:t>
      </w:r>
      <w:r>
        <w:rPr>
          <w:rStyle w:val="FontStyle35"/>
          <w:sz w:val="24"/>
          <w:szCs w:val="24"/>
        </w:rPr>
        <w:t xml:space="preserve">настоящим Положением и иными </w:t>
      </w:r>
      <w:r w:rsidR="00A56852" w:rsidRPr="00E326D4">
        <w:rPr>
          <w:rStyle w:val="FontStyle35"/>
          <w:sz w:val="24"/>
          <w:szCs w:val="24"/>
        </w:rPr>
        <w:t xml:space="preserve">внутренними документами </w:t>
      </w:r>
      <w:r w:rsidR="00EF2CB8" w:rsidRPr="00E326D4">
        <w:rPr>
          <w:rStyle w:val="FontStyle35"/>
          <w:sz w:val="24"/>
          <w:szCs w:val="24"/>
        </w:rPr>
        <w:t>Ассоциации</w:t>
      </w:r>
      <w:r w:rsidR="00A56852" w:rsidRPr="00E326D4">
        <w:rPr>
          <w:rStyle w:val="FontStyle35"/>
          <w:sz w:val="24"/>
          <w:szCs w:val="24"/>
        </w:rPr>
        <w:t>.</w:t>
      </w:r>
    </w:p>
    <w:p w14:paraId="25608019" w14:textId="77777777" w:rsidR="006167E2" w:rsidRPr="00E326D4" w:rsidRDefault="006167E2" w:rsidP="006F4281">
      <w:pPr>
        <w:pStyle w:val="Style12"/>
        <w:widowControl/>
        <w:spacing w:line="240" w:lineRule="auto"/>
        <w:rPr>
          <w:rStyle w:val="FontStyle35"/>
          <w:sz w:val="24"/>
          <w:szCs w:val="24"/>
        </w:rPr>
      </w:pPr>
    </w:p>
    <w:p w14:paraId="021F04C5" w14:textId="77777777" w:rsidR="00A56852" w:rsidRDefault="00373E09" w:rsidP="00E36060">
      <w:pPr>
        <w:pStyle w:val="Style5"/>
        <w:widowControl/>
        <w:numPr>
          <w:ilvl w:val="0"/>
          <w:numId w:val="31"/>
        </w:numPr>
        <w:ind w:right="-38"/>
        <w:rPr>
          <w:rStyle w:val="FontStyle33"/>
          <w:sz w:val="24"/>
          <w:szCs w:val="24"/>
        </w:rPr>
      </w:pPr>
      <w:r w:rsidRPr="00E326D4">
        <w:rPr>
          <w:rStyle w:val="FontStyle33"/>
          <w:sz w:val="24"/>
          <w:szCs w:val="24"/>
        </w:rPr>
        <w:t xml:space="preserve">Вступление в члены </w:t>
      </w:r>
      <w:r w:rsidR="00EE1C44">
        <w:rPr>
          <w:rStyle w:val="FontStyle33"/>
          <w:sz w:val="24"/>
          <w:szCs w:val="24"/>
        </w:rPr>
        <w:t>Ассоциации</w:t>
      </w:r>
    </w:p>
    <w:p w14:paraId="243192F6" w14:textId="77777777" w:rsidR="004F2C8E" w:rsidRDefault="004F2C8E" w:rsidP="006F4281">
      <w:pPr>
        <w:pStyle w:val="Style15"/>
        <w:widowControl/>
        <w:ind w:right="14" w:firstLine="709"/>
        <w:jc w:val="both"/>
        <w:rPr>
          <w:rStyle w:val="FontStyle35"/>
          <w:sz w:val="24"/>
          <w:szCs w:val="24"/>
        </w:rPr>
      </w:pPr>
    </w:p>
    <w:p w14:paraId="7B06AA31" w14:textId="77777777" w:rsidR="00A56852" w:rsidRPr="00E326D4" w:rsidRDefault="00A56852" w:rsidP="006F4281">
      <w:pPr>
        <w:pStyle w:val="Style15"/>
        <w:widowControl/>
        <w:ind w:right="14" w:firstLine="709"/>
        <w:jc w:val="both"/>
        <w:rPr>
          <w:rStyle w:val="FontStyle35"/>
          <w:sz w:val="24"/>
          <w:szCs w:val="24"/>
        </w:rPr>
      </w:pPr>
      <w:r w:rsidRPr="00E326D4">
        <w:rPr>
          <w:rStyle w:val="FontStyle35"/>
          <w:sz w:val="24"/>
          <w:szCs w:val="24"/>
        </w:rPr>
        <w:t xml:space="preserve">2.1. Для приема в члены </w:t>
      </w:r>
      <w:r w:rsidR="00EF2CB8" w:rsidRPr="00E326D4">
        <w:rPr>
          <w:rStyle w:val="FontStyle35"/>
          <w:sz w:val="24"/>
          <w:szCs w:val="24"/>
        </w:rPr>
        <w:t>Ассоциации</w:t>
      </w:r>
      <w:r w:rsidRPr="00E326D4">
        <w:rPr>
          <w:rStyle w:val="FontStyle35"/>
          <w:sz w:val="24"/>
          <w:szCs w:val="24"/>
        </w:rPr>
        <w:t xml:space="preserve"> индивидуальный предприниматель</w:t>
      </w:r>
      <w:r w:rsidR="003236E3" w:rsidRPr="00E326D4">
        <w:rPr>
          <w:rStyle w:val="FontStyle35"/>
          <w:sz w:val="24"/>
          <w:szCs w:val="24"/>
        </w:rPr>
        <w:t xml:space="preserve"> </w:t>
      </w:r>
      <w:r w:rsidRPr="00E326D4">
        <w:rPr>
          <w:rStyle w:val="FontStyle35"/>
          <w:sz w:val="24"/>
          <w:szCs w:val="24"/>
        </w:rPr>
        <w:t xml:space="preserve">или юридическое лицо представляет в </w:t>
      </w:r>
      <w:r w:rsidR="00EF2CB8" w:rsidRPr="00E326D4">
        <w:rPr>
          <w:rStyle w:val="FontStyle35"/>
          <w:sz w:val="24"/>
          <w:szCs w:val="24"/>
        </w:rPr>
        <w:t>Ассоциацию</w:t>
      </w:r>
      <w:r w:rsidRPr="00E326D4">
        <w:rPr>
          <w:rStyle w:val="FontStyle35"/>
          <w:sz w:val="24"/>
          <w:szCs w:val="24"/>
        </w:rPr>
        <w:t xml:space="preserve"> следующие документы:</w:t>
      </w:r>
    </w:p>
    <w:p w14:paraId="49BC1596" w14:textId="77777777" w:rsidR="00A56852" w:rsidRPr="00E326D4" w:rsidRDefault="00A56852" w:rsidP="003B6801">
      <w:pPr>
        <w:pStyle w:val="Style16"/>
        <w:widowControl/>
        <w:numPr>
          <w:ilvl w:val="0"/>
          <w:numId w:val="4"/>
        </w:numPr>
        <w:tabs>
          <w:tab w:val="left" w:pos="317"/>
        </w:tabs>
        <w:spacing w:line="240" w:lineRule="auto"/>
        <w:ind w:firstLine="709"/>
        <w:rPr>
          <w:rStyle w:val="FontStyle35"/>
          <w:sz w:val="24"/>
          <w:szCs w:val="24"/>
        </w:rPr>
      </w:pPr>
      <w:r w:rsidRPr="00E326D4">
        <w:rPr>
          <w:rStyle w:val="FontStyle35"/>
          <w:sz w:val="24"/>
          <w:szCs w:val="24"/>
        </w:rPr>
        <w:t xml:space="preserve">заявление о приеме в члены </w:t>
      </w:r>
      <w:r w:rsidR="00EF2CB8" w:rsidRPr="00E326D4">
        <w:rPr>
          <w:rStyle w:val="FontStyle35"/>
          <w:sz w:val="24"/>
          <w:szCs w:val="24"/>
        </w:rPr>
        <w:t>Ассоциацию</w:t>
      </w:r>
      <w:r w:rsidRPr="00E326D4">
        <w:rPr>
          <w:rStyle w:val="FontStyle35"/>
          <w:sz w:val="24"/>
          <w:szCs w:val="24"/>
        </w:rPr>
        <w:t>, в котором должны быть указаны в том числе сведения о намерении принимать участие в заключени</w:t>
      </w:r>
      <w:proofErr w:type="gramStart"/>
      <w:r w:rsidRPr="00E326D4">
        <w:rPr>
          <w:rStyle w:val="FontStyle35"/>
          <w:sz w:val="24"/>
          <w:szCs w:val="24"/>
        </w:rPr>
        <w:t>и</w:t>
      </w:r>
      <w:proofErr w:type="gramEnd"/>
      <w:r w:rsidRPr="00E326D4">
        <w:rPr>
          <w:rStyle w:val="FontStyle35"/>
          <w:sz w:val="24"/>
          <w:szCs w:val="24"/>
        </w:rPr>
        <w:t xml:space="preserve"> договоров </w:t>
      </w:r>
      <w:r w:rsidR="003236E3" w:rsidRPr="00E326D4">
        <w:rPr>
          <w:rStyle w:val="FontStyle35"/>
          <w:sz w:val="24"/>
          <w:szCs w:val="24"/>
        </w:rPr>
        <w:t>подряда на подготовку проектной документации с использованием конкурентных способов заключения договоров или об отсутствии таких намерений, по форме</w:t>
      </w:r>
      <w:r w:rsidR="00B47192">
        <w:rPr>
          <w:rStyle w:val="FontStyle35"/>
          <w:sz w:val="24"/>
          <w:szCs w:val="24"/>
        </w:rPr>
        <w:t>, утвержденной Генеральным директором Ассоциации</w:t>
      </w:r>
      <w:r w:rsidR="0024797B">
        <w:rPr>
          <w:rStyle w:val="FontStyle35"/>
          <w:sz w:val="24"/>
          <w:szCs w:val="24"/>
        </w:rPr>
        <w:t xml:space="preserve">, </w:t>
      </w:r>
      <w:r w:rsidRPr="00E326D4">
        <w:rPr>
          <w:rStyle w:val="FontStyle35"/>
          <w:sz w:val="24"/>
          <w:szCs w:val="24"/>
        </w:rPr>
        <w:t>подписанное уполномоченным лицом</w:t>
      </w:r>
      <w:r w:rsidR="003C7948">
        <w:rPr>
          <w:rStyle w:val="FontStyle35"/>
          <w:sz w:val="24"/>
          <w:szCs w:val="24"/>
        </w:rPr>
        <w:t xml:space="preserve"> кандидата в члены Ассоциации, с приложением копий документов, подтверждающих такие полномочия.</w:t>
      </w:r>
      <w:r w:rsidR="003B6801" w:rsidRPr="003B6801">
        <w:t xml:space="preserve"> </w:t>
      </w:r>
      <w:r w:rsidR="003B6801" w:rsidRPr="003B6801">
        <w:rPr>
          <w:rStyle w:val="FontStyle35"/>
          <w:sz w:val="24"/>
          <w:szCs w:val="24"/>
        </w:rPr>
        <w:t>К заявлению о приеме</w:t>
      </w:r>
      <w:r w:rsidR="00987EB7">
        <w:rPr>
          <w:rStyle w:val="FontStyle35"/>
          <w:sz w:val="24"/>
          <w:szCs w:val="24"/>
        </w:rPr>
        <w:t xml:space="preserve"> в члены Ассоциации юридического лица</w:t>
      </w:r>
      <w:r w:rsidR="003B6801" w:rsidRPr="003B6801">
        <w:rPr>
          <w:rStyle w:val="FontStyle35"/>
          <w:sz w:val="24"/>
          <w:szCs w:val="24"/>
        </w:rPr>
        <w:t xml:space="preserve"> </w:t>
      </w:r>
      <w:r w:rsidR="00FE1EDC">
        <w:rPr>
          <w:rStyle w:val="FontStyle35"/>
          <w:sz w:val="24"/>
          <w:szCs w:val="24"/>
        </w:rPr>
        <w:t xml:space="preserve">необходимо </w:t>
      </w:r>
      <w:r w:rsidR="003B6801" w:rsidRPr="003B6801">
        <w:rPr>
          <w:rStyle w:val="FontStyle35"/>
          <w:sz w:val="24"/>
          <w:szCs w:val="24"/>
        </w:rPr>
        <w:t>приложить заверенную копию решения органа управления кандидата в члены об участии в Ассоциации, в соответствии с действующим законодательством РФ и учредительными документами юридического лица</w:t>
      </w:r>
      <w:r w:rsidR="0054762E">
        <w:rPr>
          <w:rStyle w:val="FontStyle35"/>
          <w:sz w:val="24"/>
          <w:szCs w:val="24"/>
        </w:rPr>
        <w:t>;</w:t>
      </w:r>
    </w:p>
    <w:p w14:paraId="4F94E8BE" w14:textId="77777777" w:rsidR="00A56852" w:rsidRPr="00E326D4" w:rsidRDefault="00A56852" w:rsidP="006F4281">
      <w:pPr>
        <w:pStyle w:val="Style16"/>
        <w:widowControl/>
        <w:numPr>
          <w:ilvl w:val="0"/>
          <w:numId w:val="4"/>
        </w:numPr>
        <w:tabs>
          <w:tab w:val="left" w:pos="317"/>
        </w:tabs>
        <w:spacing w:line="240" w:lineRule="auto"/>
        <w:ind w:right="10" w:firstLine="709"/>
        <w:rPr>
          <w:rStyle w:val="FontStyle35"/>
          <w:sz w:val="24"/>
          <w:szCs w:val="24"/>
        </w:rPr>
      </w:pPr>
      <w:r w:rsidRPr="00E326D4">
        <w:rPr>
          <w:rStyle w:val="FontStyle35"/>
          <w:sz w:val="24"/>
          <w:szCs w:val="24"/>
        </w:rPr>
        <w:t>копии документов, подтверждающих факт внесения в соответствующий государственный реестр записи о государственной регистрации индивидуального предпринимателя или юридического лица:</w:t>
      </w:r>
    </w:p>
    <w:p w14:paraId="1EB1A548" w14:textId="77777777" w:rsidR="00A56852" w:rsidRPr="00E326D4" w:rsidRDefault="00A56852" w:rsidP="006F4281">
      <w:pPr>
        <w:pStyle w:val="Style16"/>
        <w:widowControl/>
        <w:tabs>
          <w:tab w:val="left" w:pos="422"/>
        </w:tabs>
        <w:spacing w:line="240" w:lineRule="auto"/>
        <w:ind w:right="5" w:firstLine="709"/>
        <w:rPr>
          <w:rStyle w:val="FontStyle35"/>
          <w:sz w:val="24"/>
          <w:szCs w:val="24"/>
        </w:rPr>
      </w:pPr>
      <w:r w:rsidRPr="00E326D4">
        <w:rPr>
          <w:rStyle w:val="FontStyle35"/>
          <w:sz w:val="24"/>
          <w:szCs w:val="24"/>
        </w:rPr>
        <w:lastRenderedPageBreak/>
        <w:t>а)</w:t>
      </w:r>
      <w:r w:rsidRPr="00E326D4">
        <w:rPr>
          <w:rStyle w:val="FontStyle35"/>
          <w:sz w:val="24"/>
          <w:szCs w:val="24"/>
        </w:rPr>
        <w:tab/>
        <w:t>свидетельство о государственной регистрации юридического лица</w:t>
      </w:r>
      <w:r w:rsidR="008F0B9A" w:rsidRPr="00E326D4" w:rsidDel="008F0B9A">
        <w:rPr>
          <w:rStyle w:val="FontStyle35"/>
          <w:sz w:val="24"/>
          <w:szCs w:val="24"/>
        </w:rPr>
        <w:t xml:space="preserve"> </w:t>
      </w:r>
      <w:r w:rsidR="008F0B9A">
        <w:rPr>
          <w:rStyle w:val="FontStyle35"/>
          <w:sz w:val="24"/>
          <w:szCs w:val="24"/>
        </w:rPr>
        <w:t xml:space="preserve"> </w:t>
      </w:r>
      <w:r w:rsidRPr="00E326D4">
        <w:rPr>
          <w:rStyle w:val="FontStyle35"/>
          <w:sz w:val="24"/>
          <w:szCs w:val="24"/>
        </w:rPr>
        <w:t>(к</w:t>
      </w:r>
      <w:r w:rsidR="006F4281">
        <w:rPr>
          <w:rStyle w:val="FontStyle35"/>
          <w:sz w:val="24"/>
          <w:szCs w:val="24"/>
        </w:rPr>
        <w:t xml:space="preserve">опия, заверенная уполномоченным </w:t>
      </w:r>
      <w:r w:rsidRPr="00E326D4">
        <w:rPr>
          <w:rStyle w:val="FontStyle35"/>
          <w:sz w:val="24"/>
          <w:szCs w:val="24"/>
        </w:rPr>
        <w:t>лицом юридического лица и, при наличии, печатью юридического лица);</w:t>
      </w:r>
    </w:p>
    <w:p w14:paraId="201E6FFC" w14:textId="77777777" w:rsidR="00A56852" w:rsidRPr="00E326D4" w:rsidRDefault="00A56852" w:rsidP="006F4281">
      <w:pPr>
        <w:pStyle w:val="Style16"/>
        <w:widowControl/>
        <w:tabs>
          <w:tab w:val="left" w:pos="422"/>
        </w:tabs>
        <w:spacing w:line="240" w:lineRule="auto"/>
        <w:ind w:right="14" w:firstLine="709"/>
        <w:rPr>
          <w:rStyle w:val="FontStyle35"/>
          <w:sz w:val="24"/>
          <w:szCs w:val="24"/>
        </w:rPr>
      </w:pPr>
      <w:r w:rsidRPr="00E326D4">
        <w:rPr>
          <w:rStyle w:val="FontStyle35"/>
          <w:sz w:val="24"/>
          <w:szCs w:val="24"/>
        </w:rPr>
        <w:t>б)</w:t>
      </w:r>
      <w:r w:rsidRPr="00E326D4">
        <w:rPr>
          <w:rStyle w:val="FontStyle35"/>
          <w:sz w:val="24"/>
          <w:szCs w:val="24"/>
        </w:rPr>
        <w:tab/>
        <w:t>свидетельство о государственной регистрации физического лица в</w:t>
      </w:r>
      <w:r w:rsidR="008F0B9A">
        <w:rPr>
          <w:rStyle w:val="FontStyle35"/>
          <w:sz w:val="24"/>
          <w:szCs w:val="24"/>
        </w:rPr>
        <w:t xml:space="preserve"> </w:t>
      </w:r>
      <w:r w:rsidRPr="00E326D4">
        <w:rPr>
          <w:rStyle w:val="FontStyle35"/>
          <w:sz w:val="24"/>
          <w:szCs w:val="24"/>
        </w:rPr>
        <w:t>качестве индивидуального предпринимателя (копия</w:t>
      </w:r>
      <w:r w:rsidR="003E509B">
        <w:rPr>
          <w:rStyle w:val="FontStyle35"/>
          <w:sz w:val="24"/>
          <w:szCs w:val="24"/>
        </w:rPr>
        <w:t>,</w:t>
      </w:r>
      <w:r w:rsidRPr="00E326D4">
        <w:rPr>
          <w:rStyle w:val="FontStyle35"/>
          <w:sz w:val="24"/>
          <w:szCs w:val="24"/>
        </w:rPr>
        <w:t xml:space="preserve"> заверенная индивид</w:t>
      </w:r>
      <w:r w:rsidR="006F4281">
        <w:rPr>
          <w:rStyle w:val="FontStyle35"/>
          <w:sz w:val="24"/>
          <w:szCs w:val="24"/>
        </w:rPr>
        <w:t xml:space="preserve">уальным предпринимателем и, при </w:t>
      </w:r>
      <w:r w:rsidRPr="00E326D4">
        <w:rPr>
          <w:rStyle w:val="FontStyle35"/>
          <w:sz w:val="24"/>
          <w:szCs w:val="24"/>
        </w:rPr>
        <w:t>наличии, печатью индивидуального предпринимателя);</w:t>
      </w:r>
    </w:p>
    <w:p w14:paraId="4ABACC32" w14:textId="77777777" w:rsidR="00A56852" w:rsidRPr="00E326D4" w:rsidRDefault="00A56852" w:rsidP="006F4281">
      <w:pPr>
        <w:pStyle w:val="Style16"/>
        <w:widowControl/>
        <w:tabs>
          <w:tab w:val="left" w:pos="504"/>
        </w:tabs>
        <w:spacing w:line="240" w:lineRule="auto"/>
        <w:ind w:right="19" w:firstLine="709"/>
        <w:rPr>
          <w:rStyle w:val="FontStyle35"/>
          <w:sz w:val="24"/>
          <w:szCs w:val="24"/>
        </w:rPr>
      </w:pPr>
      <w:r w:rsidRPr="00E326D4">
        <w:rPr>
          <w:rStyle w:val="FontStyle35"/>
          <w:sz w:val="24"/>
          <w:szCs w:val="24"/>
        </w:rPr>
        <w:t>3)</w:t>
      </w:r>
      <w:r w:rsidRPr="00E326D4">
        <w:rPr>
          <w:rStyle w:val="FontStyle35"/>
          <w:sz w:val="24"/>
          <w:szCs w:val="24"/>
        </w:rPr>
        <w:tab/>
        <w:t>учредительные документы юридического лица: устав и (или)</w:t>
      </w:r>
      <w:r w:rsidR="008F0B9A" w:rsidRPr="00E326D4" w:rsidDel="008F0B9A">
        <w:rPr>
          <w:rStyle w:val="FontStyle35"/>
          <w:sz w:val="24"/>
          <w:szCs w:val="24"/>
        </w:rPr>
        <w:t xml:space="preserve"> </w:t>
      </w:r>
      <w:r w:rsidR="008F0B9A">
        <w:rPr>
          <w:rStyle w:val="FontStyle35"/>
          <w:sz w:val="24"/>
          <w:szCs w:val="24"/>
        </w:rPr>
        <w:t xml:space="preserve"> </w:t>
      </w:r>
      <w:r w:rsidRPr="00E326D4">
        <w:rPr>
          <w:rStyle w:val="FontStyle35"/>
          <w:sz w:val="24"/>
          <w:szCs w:val="24"/>
        </w:rPr>
        <w:t>учредительный договор (копия,</w:t>
      </w:r>
      <w:r w:rsidR="006F4281">
        <w:rPr>
          <w:rStyle w:val="FontStyle35"/>
          <w:sz w:val="24"/>
          <w:szCs w:val="24"/>
        </w:rPr>
        <w:t xml:space="preserve"> </w:t>
      </w:r>
      <w:r w:rsidRPr="00E326D4">
        <w:rPr>
          <w:rStyle w:val="FontStyle35"/>
          <w:sz w:val="24"/>
          <w:szCs w:val="24"/>
        </w:rPr>
        <w:t xml:space="preserve">заверенная уполномоченным лицом юридического лица и, </w:t>
      </w:r>
      <w:r w:rsidR="006F4281">
        <w:rPr>
          <w:rStyle w:val="FontStyle35"/>
          <w:sz w:val="24"/>
          <w:szCs w:val="24"/>
        </w:rPr>
        <w:t xml:space="preserve">при наличии, </w:t>
      </w:r>
      <w:r w:rsidRPr="00E326D4">
        <w:rPr>
          <w:rStyle w:val="FontStyle35"/>
          <w:sz w:val="24"/>
          <w:szCs w:val="24"/>
        </w:rPr>
        <w:t>печатью юридического лица);</w:t>
      </w:r>
    </w:p>
    <w:p w14:paraId="7B387619" w14:textId="77777777" w:rsidR="00A56852" w:rsidRDefault="00A56852" w:rsidP="006F4281">
      <w:pPr>
        <w:pStyle w:val="Style16"/>
        <w:widowControl/>
        <w:tabs>
          <w:tab w:val="left" w:pos="322"/>
        </w:tabs>
        <w:spacing w:line="240" w:lineRule="auto"/>
        <w:ind w:firstLine="709"/>
        <w:rPr>
          <w:rStyle w:val="FontStyle35"/>
          <w:sz w:val="24"/>
          <w:szCs w:val="24"/>
        </w:rPr>
      </w:pPr>
      <w:r w:rsidRPr="00E326D4">
        <w:rPr>
          <w:rStyle w:val="FontStyle35"/>
          <w:sz w:val="24"/>
          <w:szCs w:val="24"/>
        </w:rPr>
        <w:t>4)</w:t>
      </w:r>
      <w:r w:rsidRPr="00E326D4">
        <w:rPr>
          <w:rStyle w:val="FontStyle35"/>
          <w:sz w:val="24"/>
          <w:szCs w:val="24"/>
        </w:rPr>
        <w:tab/>
        <w:t>для иностранных юридических лиц - надлежащим образом заверенный</w:t>
      </w:r>
      <w:r w:rsidR="008F0B9A">
        <w:rPr>
          <w:rStyle w:val="FontStyle35"/>
          <w:sz w:val="24"/>
          <w:szCs w:val="24"/>
        </w:rPr>
        <w:t xml:space="preserve"> </w:t>
      </w:r>
      <w:r w:rsidRPr="00E326D4">
        <w:rPr>
          <w:rStyle w:val="FontStyle35"/>
          <w:sz w:val="24"/>
          <w:szCs w:val="24"/>
        </w:rPr>
        <w:t>перевод на русский язык документов о государственной регистрации</w:t>
      </w:r>
      <w:r w:rsidR="00810D8F" w:rsidRPr="00E326D4">
        <w:rPr>
          <w:rStyle w:val="FontStyle35"/>
          <w:sz w:val="24"/>
          <w:szCs w:val="24"/>
        </w:rPr>
        <w:t xml:space="preserve"> </w:t>
      </w:r>
      <w:r w:rsidRPr="00E326D4">
        <w:rPr>
          <w:rStyle w:val="FontStyle35"/>
          <w:sz w:val="24"/>
          <w:szCs w:val="24"/>
        </w:rPr>
        <w:t>юридического лица в соответствии с законодательством соответствующего государства;</w:t>
      </w:r>
    </w:p>
    <w:p w14:paraId="4017986A" w14:textId="77777777" w:rsidR="00A56852" w:rsidRPr="00E326D4" w:rsidRDefault="00A56852" w:rsidP="006F4281">
      <w:pPr>
        <w:pStyle w:val="Style16"/>
        <w:widowControl/>
        <w:numPr>
          <w:ilvl w:val="0"/>
          <w:numId w:val="5"/>
        </w:numPr>
        <w:tabs>
          <w:tab w:val="left" w:pos="643"/>
        </w:tabs>
        <w:spacing w:line="240" w:lineRule="auto"/>
        <w:ind w:firstLine="709"/>
        <w:rPr>
          <w:rStyle w:val="FontStyle35"/>
          <w:sz w:val="24"/>
          <w:szCs w:val="24"/>
        </w:rPr>
      </w:pPr>
      <w:r w:rsidRPr="00E326D4">
        <w:rPr>
          <w:rStyle w:val="FontStyle35"/>
          <w:sz w:val="24"/>
          <w:szCs w:val="24"/>
        </w:rPr>
        <w:t xml:space="preserve">документы, подтверждающие соответствие индивидуального предпринимателя или юридического лица требованиям, установленным </w:t>
      </w:r>
      <w:r w:rsidR="00EF2CB8" w:rsidRPr="00E326D4">
        <w:rPr>
          <w:rStyle w:val="FontStyle35"/>
          <w:sz w:val="24"/>
          <w:szCs w:val="24"/>
        </w:rPr>
        <w:t>Ассоциацией</w:t>
      </w:r>
      <w:r w:rsidRPr="00E326D4">
        <w:rPr>
          <w:rStyle w:val="FontStyle35"/>
          <w:sz w:val="24"/>
          <w:szCs w:val="24"/>
        </w:rPr>
        <w:t xml:space="preserve"> к своим членам в разделе 3 настоящего Положения и иных внутренних документах</w:t>
      </w:r>
      <w:r w:rsidR="00EF2CB8" w:rsidRPr="00E326D4">
        <w:t xml:space="preserve"> </w:t>
      </w:r>
      <w:r w:rsidR="00EF2CB8" w:rsidRPr="00E326D4">
        <w:rPr>
          <w:rStyle w:val="FontStyle35"/>
          <w:sz w:val="24"/>
          <w:szCs w:val="24"/>
        </w:rPr>
        <w:t>Ассоциации</w:t>
      </w:r>
      <w:r w:rsidRPr="00E326D4">
        <w:rPr>
          <w:rStyle w:val="FontStyle35"/>
          <w:sz w:val="24"/>
          <w:szCs w:val="24"/>
        </w:rPr>
        <w:t>:</w:t>
      </w:r>
    </w:p>
    <w:p w14:paraId="643EF3BF" w14:textId="7F579D65" w:rsidR="00A56852" w:rsidRPr="00E326D4" w:rsidRDefault="00A56852" w:rsidP="006F4281">
      <w:pPr>
        <w:pStyle w:val="Style18"/>
        <w:widowControl/>
        <w:spacing w:line="240" w:lineRule="auto"/>
        <w:ind w:right="5" w:firstLine="709"/>
        <w:rPr>
          <w:rStyle w:val="FontStyle35"/>
          <w:sz w:val="24"/>
          <w:szCs w:val="24"/>
        </w:rPr>
      </w:pPr>
      <w:proofErr w:type="gramStart"/>
      <w:r w:rsidRPr="00E326D4">
        <w:rPr>
          <w:rStyle w:val="FontStyle35"/>
          <w:sz w:val="24"/>
          <w:szCs w:val="24"/>
        </w:rPr>
        <w:t xml:space="preserve">а) документы, подтверждающие соответствие квалификационным требованиям к индивидуальному предпринимателю или руководителю юридического лица, самостоятельно организующему </w:t>
      </w:r>
      <w:r w:rsidR="00756223" w:rsidRPr="00E326D4">
        <w:rPr>
          <w:rStyle w:val="FontStyle35"/>
          <w:sz w:val="24"/>
          <w:szCs w:val="24"/>
        </w:rPr>
        <w:t>подго</w:t>
      </w:r>
      <w:r w:rsidR="00D16852">
        <w:rPr>
          <w:rStyle w:val="FontStyle35"/>
          <w:sz w:val="24"/>
          <w:szCs w:val="24"/>
        </w:rPr>
        <w:t>товку проектной документации</w:t>
      </w:r>
      <w:r w:rsidR="00D11355">
        <w:rPr>
          <w:rStyle w:val="FontStyle35"/>
          <w:sz w:val="24"/>
          <w:szCs w:val="24"/>
        </w:rPr>
        <w:t xml:space="preserve"> объектов капитального строительства</w:t>
      </w:r>
      <w:r w:rsidR="00D11355" w:rsidRPr="00D11355">
        <w:rPr>
          <w:color w:val="000000"/>
        </w:rPr>
        <w:t>, заверенн</w:t>
      </w:r>
      <w:r w:rsidR="00D11355">
        <w:rPr>
          <w:color w:val="000000"/>
        </w:rPr>
        <w:t>ые</w:t>
      </w:r>
      <w:r w:rsidR="00D11355" w:rsidRPr="00D11355">
        <w:rPr>
          <w:color w:val="000000"/>
        </w:rPr>
        <w:t xml:space="preserve"> </w:t>
      </w:r>
      <w:r w:rsidR="00D11355">
        <w:rPr>
          <w:color w:val="000000"/>
        </w:rPr>
        <w:t xml:space="preserve">уполномоченным лицом </w:t>
      </w:r>
      <w:r w:rsidR="00D11355" w:rsidRPr="00D11355">
        <w:rPr>
          <w:color w:val="000000"/>
        </w:rPr>
        <w:t xml:space="preserve">и, при наличии, печатью </w:t>
      </w:r>
      <w:r w:rsidR="00D11355">
        <w:rPr>
          <w:color w:val="000000"/>
        </w:rPr>
        <w:t xml:space="preserve">юридического лица или </w:t>
      </w:r>
      <w:r w:rsidR="00D11355" w:rsidRPr="00D11355">
        <w:rPr>
          <w:color w:val="000000"/>
        </w:rPr>
        <w:t>индивидуального предпринимателя)</w:t>
      </w:r>
      <w:r w:rsidRPr="00E326D4">
        <w:rPr>
          <w:rStyle w:val="FontStyle35"/>
          <w:sz w:val="24"/>
          <w:szCs w:val="24"/>
        </w:rPr>
        <w:t>:</w:t>
      </w:r>
      <w:proofErr w:type="gramEnd"/>
    </w:p>
    <w:p w14:paraId="5E19CD09" w14:textId="5850B246" w:rsidR="00A56852" w:rsidRPr="00E326D4" w:rsidRDefault="00A56852" w:rsidP="00301F6D">
      <w:pPr>
        <w:pStyle w:val="Style20"/>
        <w:widowControl/>
        <w:numPr>
          <w:ilvl w:val="0"/>
          <w:numId w:val="6"/>
        </w:numPr>
        <w:tabs>
          <w:tab w:val="left" w:pos="0"/>
        </w:tabs>
        <w:spacing w:line="240" w:lineRule="auto"/>
        <w:ind w:firstLine="709"/>
        <w:rPr>
          <w:rStyle w:val="FontStyle35"/>
          <w:sz w:val="24"/>
          <w:szCs w:val="24"/>
        </w:rPr>
      </w:pPr>
      <w:r w:rsidRPr="00E326D4">
        <w:rPr>
          <w:rStyle w:val="FontStyle35"/>
          <w:sz w:val="24"/>
          <w:szCs w:val="24"/>
        </w:rPr>
        <w:t xml:space="preserve">в отношении руководителя юридического лица: </w:t>
      </w:r>
      <w:r w:rsidR="008506C1">
        <w:rPr>
          <w:rStyle w:val="FontStyle35"/>
          <w:sz w:val="24"/>
          <w:szCs w:val="24"/>
        </w:rPr>
        <w:t>документы, подтверждающие трудовую деятельность, трудовой стаж</w:t>
      </w:r>
      <w:r w:rsidR="00301F6D" w:rsidRPr="00301F6D">
        <w:rPr>
          <w:rStyle w:val="FontStyle35"/>
          <w:sz w:val="24"/>
          <w:szCs w:val="24"/>
        </w:rPr>
        <w:t xml:space="preserve">, заверенные </w:t>
      </w:r>
      <w:r w:rsidR="0074777E">
        <w:rPr>
          <w:rStyle w:val="FontStyle35"/>
          <w:sz w:val="24"/>
          <w:szCs w:val="24"/>
        </w:rPr>
        <w:t xml:space="preserve">в соответствии с законодательством </w:t>
      </w:r>
      <w:r w:rsidR="00B1035F">
        <w:rPr>
          <w:rStyle w:val="FontStyle35"/>
          <w:sz w:val="24"/>
          <w:szCs w:val="24"/>
        </w:rPr>
        <w:t>РФ</w:t>
      </w:r>
      <w:r w:rsidR="0074777E">
        <w:rPr>
          <w:rStyle w:val="FontStyle35"/>
          <w:sz w:val="24"/>
          <w:szCs w:val="24"/>
        </w:rPr>
        <w:t xml:space="preserve"> и утвержденные в установленном порядке</w:t>
      </w:r>
      <w:r w:rsidRPr="00E326D4">
        <w:rPr>
          <w:rStyle w:val="FontStyle35"/>
          <w:sz w:val="24"/>
          <w:szCs w:val="24"/>
        </w:rPr>
        <w:t>;</w:t>
      </w:r>
    </w:p>
    <w:p w14:paraId="1EDBCCA1" w14:textId="2AD40EFB" w:rsidR="00A56852" w:rsidRPr="00E326D4" w:rsidRDefault="00A56852" w:rsidP="0074777E">
      <w:pPr>
        <w:pStyle w:val="Style20"/>
        <w:widowControl/>
        <w:numPr>
          <w:ilvl w:val="0"/>
          <w:numId w:val="6"/>
        </w:numPr>
        <w:tabs>
          <w:tab w:val="left" w:pos="0"/>
        </w:tabs>
        <w:spacing w:line="240" w:lineRule="auto"/>
        <w:ind w:firstLine="709"/>
        <w:rPr>
          <w:rStyle w:val="FontStyle35"/>
          <w:sz w:val="24"/>
          <w:szCs w:val="24"/>
        </w:rPr>
      </w:pPr>
      <w:proofErr w:type="gramStart"/>
      <w:r w:rsidRPr="00E326D4">
        <w:rPr>
          <w:rStyle w:val="FontStyle35"/>
          <w:sz w:val="24"/>
          <w:szCs w:val="24"/>
        </w:rPr>
        <w:t xml:space="preserve">в отношении индивидуального предпринимателя: </w:t>
      </w:r>
      <w:r w:rsidR="008506C1">
        <w:rPr>
          <w:rStyle w:val="FontStyle35"/>
          <w:sz w:val="24"/>
          <w:szCs w:val="24"/>
        </w:rPr>
        <w:t>документы, подтверждающие трудовую деятельность и трудовой стаж</w:t>
      </w:r>
      <w:r w:rsidR="00301F6D" w:rsidRPr="00301F6D" w:rsidDel="00301F6D">
        <w:rPr>
          <w:rStyle w:val="FontStyle35"/>
          <w:sz w:val="24"/>
          <w:szCs w:val="24"/>
        </w:rPr>
        <w:t xml:space="preserve"> </w:t>
      </w:r>
      <w:r w:rsidRPr="00E326D4">
        <w:rPr>
          <w:rStyle w:val="FontStyle35"/>
          <w:sz w:val="24"/>
          <w:szCs w:val="24"/>
        </w:rPr>
        <w:t>в качестве работника по трудовому договору, оригиналы или копии выписок из единого государственного реестра индивидуальных предпринимателей, иные документы с указанием видов деятельности, подтверждающие стаж работы лица в качестве индивидуального предпринимателя</w:t>
      </w:r>
      <w:r w:rsidR="001877FB">
        <w:rPr>
          <w:rStyle w:val="FontStyle35"/>
          <w:sz w:val="24"/>
          <w:szCs w:val="24"/>
        </w:rPr>
        <w:t>,</w:t>
      </w:r>
      <w:r w:rsidRPr="00E326D4">
        <w:rPr>
          <w:rStyle w:val="FontStyle35"/>
          <w:sz w:val="24"/>
          <w:szCs w:val="24"/>
        </w:rPr>
        <w:t xml:space="preserve"> </w:t>
      </w:r>
      <w:r w:rsidR="0074777E" w:rsidRPr="0074777E">
        <w:rPr>
          <w:rStyle w:val="FontStyle35"/>
          <w:sz w:val="24"/>
          <w:szCs w:val="24"/>
        </w:rPr>
        <w:t xml:space="preserve">заверенные в соответствии с законодательством </w:t>
      </w:r>
      <w:r w:rsidR="004F2C8E">
        <w:rPr>
          <w:rStyle w:val="FontStyle35"/>
          <w:sz w:val="24"/>
          <w:szCs w:val="24"/>
        </w:rPr>
        <w:t>РФ</w:t>
      </w:r>
      <w:r w:rsidR="0074777E" w:rsidRPr="0074777E">
        <w:rPr>
          <w:rStyle w:val="FontStyle35"/>
          <w:sz w:val="24"/>
          <w:szCs w:val="24"/>
        </w:rPr>
        <w:t xml:space="preserve"> и утвержденные в установленном порядке</w:t>
      </w:r>
      <w:r w:rsidRPr="00E326D4">
        <w:rPr>
          <w:rStyle w:val="FontStyle35"/>
          <w:sz w:val="24"/>
          <w:szCs w:val="24"/>
        </w:rPr>
        <w:t>;</w:t>
      </w:r>
      <w:proofErr w:type="gramEnd"/>
    </w:p>
    <w:p w14:paraId="714607B7" w14:textId="77777777" w:rsidR="00A56852" w:rsidRDefault="00A56852" w:rsidP="006F4281">
      <w:pPr>
        <w:pStyle w:val="Style20"/>
        <w:widowControl/>
        <w:numPr>
          <w:ilvl w:val="0"/>
          <w:numId w:val="6"/>
        </w:numPr>
        <w:tabs>
          <w:tab w:val="left" w:pos="0"/>
        </w:tabs>
        <w:spacing w:line="240" w:lineRule="auto"/>
        <w:ind w:firstLine="709"/>
        <w:rPr>
          <w:rStyle w:val="FontStyle35"/>
          <w:sz w:val="24"/>
          <w:szCs w:val="24"/>
        </w:rPr>
      </w:pPr>
      <w:r w:rsidRPr="00E326D4">
        <w:rPr>
          <w:rStyle w:val="FontStyle35"/>
          <w:sz w:val="24"/>
          <w:szCs w:val="24"/>
        </w:rPr>
        <w:t>копии дипломов, удостоверений о повышении квалификации и иных документов об образовании, заверенные уполномоченным лицом и, при наличии, печатью юридического лица или индивидуального предпринимателя;</w:t>
      </w:r>
    </w:p>
    <w:p w14:paraId="26A2DF68" w14:textId="77777777" w:rsidR="008506C1" w:rsidRPr="00372A6B" w:rsidRDefault="008506C1" w:rsidP="006F4281">
      <w:pPr>
        <w:pStyle w:val="Style20"/>
        <w:widowControl/>
        <w:numPr>
          <w:ilvl w:val="0"/>
          <w:numId w:val="6"/>
        </w:numPr>
        <w:tabs>
          <w:tab w:val="left" w:pos="0"/>
        </w:tabs>
        <w:spacing w:line="240" w:lineRule="auto"/>
        <w:ind w:firstLine="709"/>
        <w:rPr>
          <w:rStyle w:val="FontStyle35"/>
          <w:sz w:val="24"/>
          <w:szCs w:val="24"/>
        </w:rPr>
      </w:pPr>
      <w:r>
        <w:rPr>
          <w:rStyle w:val="FontStyle35"/>
          <w:sz w:val="24"/>
          <w:szCs w:val="24"/>
        </w:rPr>
        <w:t xml:space="preserve">копии свидетельств о квалификации, выданные </w:t>
      </w:r>
      <w:r w:rsidR="00FE1EDC">
        <w:rPr>
          <w:rStyle w:val="FontStyle35"/>
          <w:sz w:val="24"/>
          <w:szCs w:val="24"/>
        </w:rPr>
        <w:t>центрами</w:t>
      </w:r>
      <w:r>
        <w:rPr>
          <w:rStyle w:val="FontStyle35"/>
          <w:sz w:val="24"/>
          <w:szCs w:val="24"/>
        </w:rPr>
        <w:t xml:space="preserve"> оценки квалификации </w:t>
      </w:r>
      <w:r w:rsidR="002C3944">
        <w:rPr>
          <w:rStyle w:val="FontStyle35"/>
          <w:sz w:val="24"/>
          <w:szCs w:val="24"/>
        </w:rPr>
        <w:t xml:space="preserve">в </w:t>
      </w:r>
      <w:r>
        <w:rPr>
          <w:rStyle w:val="FontStyle35"/>
          <w:sz w:val="24"/>
          <w:szCs w:val="24"/>
        </w:rPr>
        <w:t>установленном законом порядке, заверенные уполномоченным лицом и, при наличии печатью юридического лица или индивидуального предпринимателя.</w:t>
      </w:r>
    </w:p>
    <w:p w14:paraId="51617039" w14:textId="77777777" w:rsidR="00372A6B" w:rsidRPr="00372A6B" w:rsidRDefault="00372A6B" w:rsidP="006F4281">
      <w:pPr>
        <w:pStyle w:val="Style20"/>
        <w:widowControl/>
        <w:tabs>
          <w:tab w:val="left" w:pos="0"/>
        </w:tabs>
        <w:spacing w:line="240" w:lineRule="auto"/>
        <w:ind w:firstLine="709"/>
        <w:rPr>
          <w:rStyle w:val="FontStyle35"/>
          <w:sz w:val="24"/>
          <w:szCs w:val="24"/>
        </w:rPr>
      </w:pPr>
      <w:r w:rsidRPr="00372A6B">
        <w:rPr>
          <w:rStyle w:val="FontStyle35"/>
          <w:sz w:val="24"/>
          <w:szCs w:val="24"/>
        </w:rPr>
        <w:t xml:space="preserve">6) документы, подтверждающие наличие у индивидуального предпринимателя или юридического лица специалистов по организации </w:t>
      </w:r>
      <w:r w:rsidR="007822A3">
        <w:rPr>
          <w:rStyle w:val="FontStyle35"/>
          <w:sz w:val="24"/>
          <w:szCs w:val="24"/>
        </w:rPr>
        <w:t xml:space="preserve">архитектурно-строительного </w:t>
      </w:r>
      <w:r w:rsidRPr="00372A6B">
        <w:rPr>
          <w:rStyle w:val="FontStyle35"/>
          <w:sz w:val="24"/>
          <w:szCs w:val="24"/>
        </w:rPr>
        <w:t>проектирования (главных инженеров проекта, главных архитекторов проекта):</w:t>
      </w:r>
    </w:p>
    <w:p w14:paraId="221B1393" w14:textId="1B0A2F0B" w:rsidR="00372A6B" w:rsidRPr="00372A6B" w:rsidRDefault="008C1DDF" w:rsidP="0074777E">
      <w:pPr>
        <w:pStyle w:val="Style20"/>
        <w:widowControl/>
        <w:numPr>
          <w:ilvl w:val="0"/>
          <w:numId w:val="6"/>
        </w:numPr>
        <w:tabs>
          <w:tab w:val="left" w:pos="0"/>
        </w:tabs>
        <w:spacing w:line="240" w:lineRule="auto"/>
        <w:ind w:firstLine="709"/>
        <w:rPr>
          <w:rStyle w:val="FontStyle35"/>
          <w:sz w:val="24"/>
          <w:szCs w:val="24"/>
        </w:rPr>
      </w:pPr>
      <w:r>
        <w:rPr>
          <w:rStyle w:val="FontStyle35"/>
          <w:sz w:val="24"/>
          <w:szCs w:val="24"/>
        </w:rPr>
        <w:t>документы, подтверждающие трудовую деятельность</w:t>
      </w:r>
      <w:r w:rsidR="00C63DF9" w:rsidRPr="00301F6D">
        <w:rPr>
          <w:rStyle w:val="FontStyle35"/>
          <w:sz w:val="24"/>
          <w:szCs w:val="24"/>
        </w:rPr>
        <w:t xml:space="preserve"> по основному месту работы, в организации</w:t>
      </w:r>
      <w:r>
        <w:rPr>
          <w:rStyle w:val="FontStyle35"/>
          <w:sz w:val="24"/>
          <w:szCs w:val="24"/>
        </w:rPr>
        <w:t>,</w:t>
      </w:r>
      <w:r w:rsidR="00C63DF9" w:rsidRPr="00301F6D">
        <w:rPr>
          <w:rStyle w:val="FontStyle35"/>
          <w:sz w:val="24"/>
          <w:szCs w:val="24"/>
        </w:rPr>
        <w:t xml:space="preserve"> претендующей на членство в Ассоциации</w:t>
      </w:r>
      <w:r>
        <w:rPr>
          <w:rStyle w:val="FontStyle35"/>
          <w:sz w:val="24"/>
          <w:szCs w:val="24"/>
        </w:rPr>
        <w:t xml:space="preserve">, и документы, подтверждающие трудовой стаж </w:t>
      </w:r>
      <w:r w:rsidR="00014A98">
        <w:rPr>
          <w:rStyle w:val="FontStyle35"/>
          <w:sz w:val="24"/>
          <w:szCs w:val="24"/>
        </w:rPr>
        <w:t xml:space="preserve">в области проектирования, в отношении специалистов </w:t>
      </w:r>
      <w:r w:rsidR="00372A6B" w:rsidRPr="00372A6B">
        <w:rPr>
          <w:rStyle w:val="FontStyle35"/>
          <w:sz w:val="24"/>
          <w:szCs w:val="24"/>
        </w:rPr>
        <w:t xml:space="preserve">по организации </w:t>
      </w:r>
      <w:r w:rsidR="00014A98">
        <w:rPr>
          <w:rStyle w:val="FontStyle35"/>
          <w:sz w:val="24"/>
          <w:szCs w:val="24"/>
        </w:rPr>
        <w:t xml:space="preserve">архитектурно-строительного </w:t>
      </w:r>
      <w:r w:rsidR="00372A6B" w:rsidRPr="00372A6B">
        <w:rPr>
          <w:rStyle w:val="FontStyle35"/>
          <w:sz w:val="24"/>
          <w:szCs w:val="24"/>
        </w:rPr>
        <w:t xml:space="preserve">проектирования (главных инженеров проекта, главных архитекторов проекта), </w:t>
      </w:r>
      <w:r w:rsidR="0074777E" w:rsidRPr="0074777E">
        <w:rPr>
          <w:rStyle w:val="FontStyle35"/>
          <w:sz w:val="24"/>
          <w:szCs w:val="24"/>
        </w:rPr>
        <w:t xml:space="preserve">заверенные в соответствии с законодательством </w:t>
      </w:r>
      <w:r w:rsidR="004F2C8E">
        <w:rPr>
          <w:rStyle w:val="FontStyle35"/>
          <w:sz w:val="24"/>
          <w:szCs w:val="24"/>
        </w:rPr>
        <w:t>РФ</w:t>
      </w:r>
      <w:r w:rsidR="00372A6B" w:rsidRPr="00372A6B">
        <w:rPr>
          <w:rStyle w:val="FontStyle35"/>
          <w:sz w:val="24"/>
          <w:szCs w:val="24"/>
        </w:rPr>
        <w:t>;</w:t>
      </w:r>
    </w:p>
    <w:p w14:paraId="03CAB237" w14:textId="5D83D05B" w:rsidR="00372A6B" w:rsidRDefault="00372A6B" w:rsidP="006F4281">
      <w:pPr>
        <w:pStyle w:val="Style20"/>
        <w:widowControl/>
        <w:numPr>
          <w:ilvl w:val="0"/>
          <w:numId w:val="6"/>
        </w:numPr>
        <w:tabs>
          <w:tab w:val="left" w:pos="0"/>
        </w:tabs>
        <w:spacing w:line="240" w:lineRule="auto"/>
        <w:ind w:firstLine="709"/>
        <w:rPr>
          <w:rStyle w:val="FontStyle35"/>
          <w:sz w:val="24"/>
          <w:szCs w:val="24"/>
        </w:rPr>
      </w:pPr>
      <w:r w:rsidRPr="00372A6B">
        <w:rPr>
          <w:rStyle w:val="FontStyle35"/>
          <w:sz w:val="24"/>
          <w:szCs w:val="24"/>
        </w:rPr>
        <w:t xml:space="preserve">копии дипломов, удостоверений о повышении квалификации и иных документов об образовании в отношении специалистов по организации </w:t>
      </w:r>
      <w:r w:rsidR="007822A3">
        <w:rPr>
          <w:rStyle w:val="FontStyle35"/>
          <w:sz w:val="24"/>
          <w:szCs w:val="24"/>
        </w:rPr>
        <w:t>архитект</w:t>
      </w:r>
      <w:r w:rsidR="00E723B9">
        <w:rPr>
          <w:rStyle w:val="FontStyle35"/>
          <w:sz w:val="24"/>
          <w:szCs w:val="24"/>
        </w:rPr>
        <w:t>у</w:t>
      </w:r>
      <w:r w:rsidR="007822A3">
        <w:rPr>
          <w:rStyle w:val="FontStyle35"/>
          <w:sz w:val="24"/>
          <w:szCs w:val="24"/>
        </w:rPr>
        <w:t xml:space="preserve">рно-строительного </w:t>
      </w:r>
      <w:r w:rsidRPr="00372A6B">
        <w:rPr>
          <w:rStyle w:val="FontStyle35"/>
          <w:sz w:val="24"/>
          <w:szCs w:val="24"/>
        </w:rPr>
        <w:t>проектирования (главных инженеров проекта, главных архитекторов проекта), заверенные уполномоченным лицом и, при наличии, печатью юридического лица или индивидуального предпринимателя;</w:t>
      </w:r>
    </w:p>
    <w:p w14:paraId="1223AA38" w14:textId="77777777" w:rsidR="008C1DDF" w:rsidRPr="00372A6B" w:rsidRDefault="008C1DDF" w:rsidP="008C1DDF">
      <w:pPr>
        <w:pStyle w:val="Style20"/>
        <w:widowControl/>
        <w:numPr>
          <w:ilvl w:val="0"/>
          <w:numId w:val="6"/>
        </w:numPr>
        <w:tabs>
          <w:tab w:val="left" w:pos="0"/>
        </w:tabs>
        <w:spacing w:line="240" w:lineRule="auto"/>
        <w:ind w:firstLine="709"/>
        <w:rPr>
          <w:rStyle w:val="FontStyle35"/>
          <w:sz w:val="24"/>
          <w:szCs w:val="24"/>
        </w:rPr>
      </w:pPr>
      <w:r w:rsidRPr="008C1DDF">
        <w:rPr>
          <w:rStyle w:val="FontStyle35"/>
          <w:sz w:val="24"/>
          <w:szCs w:val="24"/>
        </w:rPr>
        <w:t>копии свидетельств о квалификации, выданные центрами оценки квалификации в установленном законом порядке, заверенные уполномоченным лицом и, при наличии, печатью юридического лица или индивидуального предпринимателя</w:t>
      </w:r>
      <w:r>
        <w:rPr>
          <w:rStyle w:val="FontStyle35"/>
          <w:sz w:val="24"/>
          <w:szCs w:val="24"/>
        </w:rPr>
        <w:t>.</w:t>
      </w:r>
    </w:p>
    <w:p w14:paraId="7D45EFB2" w14:textId="77777777" w:rsidR="00372A6B" w:rsidRDefault="00372A6B" w:rsidP="006F4281">
      <w:pPr>
        <w:pStyle w:val="Style20"/>
        <w:widowControl/>
        <w:tabs>
          <w:tab w:val="left" w:pos="0"/>
        </w:tabs>
        <w:spacing w:line="240" w:lineRule="auto"/>
        <w:ind w:firstLine="709"/>
        <w:rPr>
          <w:rStyle w:val="FontStyle35"/>
          <w:sz w:val="24"/>
          <w:szCs w:val="24"/>
        </w:rPr>
      </w:pPr>
      <w:r w:rsidRPr="00372A6B">
        <w:rPr>
          <w:rStyle w:val="FontStyle35"/>
          <w:sz w:val="24"/>
          <w:szCs w:val="24"/>
        </w:rPr>
        <w:t xml:space="preserve">7) документы, подтверждающие наличие у специалистов по организации </w:t>
      </w:r>
      <w:r w:rsidR="007822A3">
        <w:rPr>
          <w:rStyle w:val="FontStyle35"/>
          <w:sz w:val="24"/>
          <w:szCs w:val="24"/>
        </w:rPr>
        <w:t xml:space="preserve">архитектурно-строительного </w:t>
      </w:r>
      <w:r w:rsidRPr="00372A6B">
        <w:rPr>
          <w:rStyle w:val="FontStyle35"/>
          <w:sz w:val="24"/>
          <w:szCs w:val="24"/>
        </w:rPr>
        <w:t>проектирования (главных инженеров проекта, главных архитекторов проекта) необходимых должностных обязанностей, заверенные уполномоченным лицом и, при наличии, печатью юридического лица или индивидуального предпринимателя.</w:t>
      </w:r>
    </w:p>
    <w:p w14:paraId="7F097932" w14:textId="77777777" w:rsidR="000158E5" w:rsidRDefault="000158E5" w:rsidP="006F4281">
      <w:pPr>
        <w:pStyle w:val="Style20"/>
        <w:widowControl/>
        <w:tabs>
          <w:tab w:val="left" w:pos="0"/>
        </w:tabs>
        <w:spacing w:line="240" w:lineRule="auto"/>
        <w:ind w:firstLine="709"/>
        <w:rPr>
          <w:rStyle w:val="FontStyle35"/>
          <w:sz w:val="24"/>
          <w:szCs w:val="24"/>
        </w:rPr>
      </w:pPr>
      <w:r w:rsidRPr="000158E5">
        <w:rPr>
          <w:color w:val="000000"/>
        </w:rPr>
        <w:t>8) сведения о квалификации руководителей и специалистов кандидата в члены Ассоциации по форме, утвержденной Генеральным директором Ассоциации.</w:t>
      </w:r>
    </w:p>
    <w:p w14:paraId="297B64FB" w14:textId="77777777" w:rsidR="00A56852" w:rsidRPr="00E326D4" w:rsidRDefault="00A56852" w:rsidP="006F4281">
      <w:pPr>
        <w:pStyle w:val="Style10"/>
        <w:widowControl/>
        <w:numPr>
          <w:ilvl w:val="0"/>
          <w:numId w:val="8"/>
        </w:numPr>
        <w:tabs>
          <w:tab w:val="left" w:pos="1238"/>
        </w:tabs>
        <w:spacing w:line="240" w:lineRule="auto"/>
        <w:ind w:right="10" w:firstLine="696"/>
        <w:rPr>
          <w:rStyle w:val="FontStyle35"/>
          <w:sz w:val="24"/>
          <w:szCs w:val="24"/>
        </w:rPr>
      </w:pPr>
      <w:r w:rsidRPr="00E326D4">
        <w:rPr>
          <w:rStyle w:val="FontStyle35"/>
          <w:sz w:val="24"/>
          <w:szCs w:val="24"/>
        </w:rPr>
        <w:t>Документы, представляемые иностранными юридическими лицами на иностранном языке, должны быть переведены на русский язык и надлежащим образом легализованы.</w:t>
      </w:r>
    </w:p>
    <w:p w14:paraId="7DDDC7B9" w14:textId="64060F8E" w:rsidR="00A56852" w:rsidRPr="00E326D4" w:rsidRDefault="0082558F" w:rsidP="006F4281">
      <w:pPr>
        <w:pStyle w:val="Style12"/>
        <w:widowControl/>
        <w:spacing w:line="240" w:lineRule="auto"/>
        <w:ind w:firstLine="686"/>
        <w:rPr>
          <w:rStyle w:val="FontStyle35"/>
          <w:sz w:val="24"/>
          <w:szCs w:val="24"/>
        </w:rPr>
      </w:pPr>
      <w:r>
        <w:rPr>
          <w:rStyle w:val="FontStyle35"/>
          <w:sz w:val="24"/>
          <w:szCs w:val="24"/>
        </w:rPr>
        <w:t xml:space="preserve">2.3. </w:t>
      </w:r>
      <w:r w:rsidR="00A56852" w:rsidRPr="00E326D4">
        <w:rPr>
          <w:rStyle w:val="FontStyle35"/>
          <w:sz w:val="24"/>
          <w:szCs w:val="24"/>
        </w:rPr>
        <w:t xml:space="preserve">Передача документов в форме электронного документа (пакета документов), подписанного усиленной квалифицированной электронной подписью, допускается в случае использования в </w:t>
      </w:r>
      <w:r w:rsidR="00EF2CB8" w:rsidRPr="00E326D4">
        <w:rPr>
          <w:rStyle w:val="FontStyle35"/>
          <w:sz w:val="24"/>
          <w:szCs w:val="24"/>
        </w:rPr>
        <w:t>Ассоциации</w:t>
      </w:r>
      <w:r w:rsidR="00A56852" w:rsidRPr="00E326D4">
        <w:rPr>
          <w:rStyle w:val="FontStyle35"/>
          <w:sz w:val="24"/>
          <w:szCs w:val="24"/>
        </w:rPr>
        <w:t xml:space="preserve"> соответствующего программного обеспечения, позволяющего в соответствии с законодательством </w:t>
      </w:r>
      <w:r w:rsidR="004F2C8E">
        <w:rPr>
          <w:rStyle w:val="FontStyle35"/>
          <w:sz w:val="24"/>
          <w:szCs w:val="24"/>
        </w:rPr>
        <w:t>РФ</w:t>
      </w:r>
      <w:r w:rsidR="00A56852" w:rsidRPr="00E326D4">
        <w:rPr>
          <w:rStyle w:val="FontStyle35"/>
          <w:sz w:val="24"/>
          <w:szCs w:val="24"/>
        </w:rPr>
        <w:t xml:space="preserve"> осуществлять работу с такими документами.</w:t>
      </w:r>
    </w:p>
    <w:p w14:paraId="4043FC8B" w14:textId="77777777" w:rsidR="00F83A32" w:rsidRDefault="00F83A32" w:rsidP="006F4281">
      <w:pPr>
        <w:pStyle w:val="Style10"/>
        <w:widowControl/>
        <w:numPr>
          <w:ilvl w:val="0"/>
          <w:numId w:val="9"/>
        </w:numPr>
        <w:tabs>
          <w:tab w:val="left" w:pos="1238"/>
        </w:tabs>
        <w:spacing w:line="240" w:lineRule="auto"/>
        <w:ind w:right="10"/>
        <w:rPr>
          <w:rStyle w:val="FontStyle35"/>
          <w:sz w:val="24"/>
          <w:szCs w:val="24"/>
        </w:rPr>
      </w:pPr>
      <w:r w:rsidRPr="00F83A32">
        <w:rPr>
          <w:rStyle w:val="FontStyle35"/>
          <w:sz w:val="24"/>
          <w:szCs w:val="24"/>
        </w:rPr>
        <w:t xml:space="preserve">При приеме индивидуального предпринимателя или юридического лица в члены </w:t>
      </w:r>
      <w:r w:rsidR="007F45A2">
        <w:rPr>
          <w:rStyle w:val="FontStyle35"/>
          <w:sz w:val="24"/>
          <w:szCs w:val="24"/>
        </w:rPr>
        <w:t>Ассоциации</w:t>
      </w:r>
      <w:r w:rsidRPr="007F45A2">
        <w:rPr>
          <w:rStyle w:val="FontStyle35"/>
          <w:sz w:val="24"/>
          <w:szCs w:val="24"/>
        </w:rPr>
        <w:t xml:space="preserve"> </w:t>
      </w:r>
      <w:r w:rsidR="007F45A2">
        <w:rPr>
          <w:rStyle w:val="FontStyle35"/>
          <w:sz w:val="24"/>
          <w:szCs w:val="24"/>
        </w:rPr>
        <w:t>Ассоциация</w:t>
      </w:r>
      <w:r w:rsidRPr="007F45A2">
        <w:rPr>
          <w:rStyle w:val="FontStyle35"/>
          <w:sz w:val="24"/>
          <w:szCs w:val="24"/>
        </w:rPr>
        <w:t xml:space="preserve"> вправе запросить у саморегулируемой организации, членом</w:t>
      </w:r>
      <w:r w:rsidR="007F45A2">
        <w:rPr>
          <w:rStyle w:val="FontStyle35"/>
          <w:sz w:val="24"/>
          <w:szCs w:val="24"/>
        </w:rPr>
        <w:t xml:space="preserve"> </w:t>
      </w:r>
      <w:r w:rsidRPr="007F45A2">
        <w:rPr>
          <w:rStyle w:val="FontStyle35"/>
          <w:sz w:val="24"/>
          <w:szCs w:val="24"/>
        </w:rPr>
        <w:t>которой индивидуальный предприниматель или юридическое лицо являлись ранее, документы и (или)</w:t>
      </w:r>
      <w:r w:rsidR="007F45A2">
        <w:rPr>
          <w:rStyle w:val="FontStyle35"/>
          <w:sz w:val="24"/>
          <w:szCs w:val="24"/>
        </w:rPr>
        <w:t xml:space="preserve"> </w:t>
      </w:r>
      <w:r w:rsidRPr="007F45A2">
        <w:rPr>
          <w:rStyle w:val="FontStyle35"/>
          <w:sz w:val="24"/>
          <w:szCs w:val="24"/>
        </w:rPr>
        <w:t>информацию, касающиеся деятельности такого индивидуального предпринимателя или такого</w:t>
      </w:r>
      <w:r w:rsidR="007F45A2">
        <w:rPr>
          <w:rStyle w:val="FontStyle35"/>
          <w:sz w:val="24"/>
          <w:szCs w:val="24"/>
        </w:rPr>
        <w:t xml:space="preserve"> </w:t>
      </w:r>
      <w:r w:rsidRPr="007F45A2">
        <w:rPr>
          <w:rStyle w:val="FontStyle35"/>
          <w:sz w:val="24"/>
          <w:szCs w:val="24"/>
        </w:rPr>
        <w:t xml:space="preserve">юридического лица, включая акты проверок его деятельности. </w:t>
      </w:r>
      <w:r w:rsidR="007F45A2">
        <w:rPr>
          <w:rStyle w:val="FontStyle35"/>
          <w:sz w:val="24"/>
          <w:szCs w:val="24"/>
        </w:rPr>
        <w:t>Ассоциация</w:t>
      </w:r>
      <w:r w:rsidRPr="007F45A2">
        <w:rPr>
          <w:rStyle w:val="FontStyle35"/>
          <w:sz w:val="24"/>
          <w:szCs w:val="24"/>
        </w:rPr>
        <w:t>, в которую</w:t>
      </w:r>
      <w:r w:rsidR="007F45A2">
        <w:rPr>
          <w:rStyle w:val="FontStyle35"/>
          <w:sz w:val="24"/>
          <w:szCs w:val="24"/>
        </w:rPr>
        <w:t xml:space="preserve"> </w:t>
      </w:r>
      <w:r w:rsidRPr="007F45A2">
        <w:rPr>
          <w:rStyle w:val="FontStyle35"/>
          <w:sz w:val="24"/>
          <w:szCs w:val="24"/>
        </w:rPr>
        <w:t>поступил этот запрос о представлении документов и (</w:t>
      </w:r>
      <w:proofErr w:type="gramStart"/>
      <w:r w:rsidRPr="007F45A2">
        <w:rPr>
          <w:rStyle w:val="FontStyle35"/>
          <w:sz w:val="24"/>
          <w:szCs w:val="24"/>
        </w:rPr>
        <w:t xml:space="preserve">или) </w:t>
      </w:r>
      <w:proofErr w:type="gramEnd"/>
      <w:r w:rsidRPr="007F45A2">
        <w:rPr>
          <w:rStyle w:val="FontStyle35"/>
          <w:sz w:val="24"/>
          <w:szCs w:val="24"/>
        </w:rPr>
        <w:t>информации, обязана представить</w:t>
      </w:r>
      <w:r w:rsidR="007F45A2">
        <w:rPr>
          <w:rStyle w:val="FontStyle35"/>
          <w:sz w:val="24"/>
          <w:szCs w:val="24"/>
        </w:rPr>
        <w:t xml:space="preserve"> </w:t>
      </w:r>
      <w:r w:rsidRPr="007F45A2">
        <w:rPr>
          <w:rStyle w:val="FontStyle35"/>
          <w:sz w:val="24"/>
          <w:szCs w:val="24"/>
        </w:rPr>
        <w:t>соответствующие документы и (или) информацию в течение тридцати дней со дня поступления этого</w:t>
      </w:r>
      <w:r w:rsidR="007F45A2">
        <w:rPr>
          <w:rStyle w:val="FontStyle35"/>
          <w:sz w:val="24"/>
          <w:szCs w:val="24"/>
        </w:rPr>
        <w:t xml:space="preserve"> </w:t>
      </w:r>
      <w:r w:rsidRPr="007F45A2">
        <w:rPr>
          <w:rStyle w:val="FontStyle35"/>
          <w:sz w:val="24"/>
          <w:szCs w:val="24"/>
        </w:rPr>
        <w:t>запроса</w:t>
      </w:r>
      <w:r w:rsidR="007F45A2">
        <w:rPr>
          <w:rStyle w:val="FontStyle35"/>
          <w:sz w:val="24"/>
          <w:szCs w:val="24"/>
        </w:rPr>
        <w:t>.</w:t>
      </w:r>
    </w:p>
    <w:p w14:paraId="0B3C2F8D" w14:textId="77777777" w:rsidR="00A56852" w:rsidRPr="00000BC2" w:rsidRDefault="0082558F" w:rsidP="006F4281">
      <w:pPr>
        <w:pStyle w:val="Style10"/>
        <w:widowControl/>
        <w:tabs>
          <w:tab w:val="left" w:pos="567"/>
        </w:tabs>
        <w:spacing w:line="240" w:lineRule="auto"/>
        <w:ind w:right="10" w:firstLine="0"/>
        <w:rPr>
          <w:rStyle w:val="FontStyle35"/>
          <w:sz w:val="24"/>
          <w:szCs w:val="24"/>
        </w:rPr>
      </w:pPr>
      <w:r>
        <w:rPr>
          <w:rStyle w:val="FontStyle35"/>
          <w:sz w:val="24"/>
          <w:szCs w:val="24"/>
        </w:rPr>
        <w:tab/>
        <w:t xml:space="preserve">2.5. </w:t>
      </w:r>
      <w:r w:rsidR="00A56852" w:rsidRPr="00000BC2">
        <w:rPr>
          <w:rStyle w:val="FontStyle35"/>
          <w:sz w:val="24"/>
          <w:szCs w:val="24"/>
        </w:rPr>
        <w:t>В срок не более чем</w:t>
      </w:r>
      <w:r w:rsidR="00E36060" w:rsidRPr="00E36060">
        <w:rPr>
          <w:rStyle w:val="FontStyle35"/>
          <w:sz w:val="24"/>
          <w:szCs w:val="24"/>
        </w:rPr>
        <w:t xml:space="preserve"> </w:t>
      </w:r>
      <w:r w:rsidR="000E2B7A">
        <w:rPr>
          <w:rStyle w:val="FontStyle35"/>
          <w:sz w:val="24"/>
          <w:szCs w:val="24"/>
        </w:rPr>
        <w:t>2 (</w:t>
      </w:r>
      <w:r w:rsidR="00A56852" w:rsidRPr="00000BC2">
        <w:rPr>
          <w:rStyle w:val="FontStyle35"/>
          <w:sz w:val="24"/>
          <w:szCs w:val="24"/>
        </w:rPr>
        <w:t>два</w:t>
      </w:r>
      <w:r w:rsidR="000E2B7A">
        <w:rPr>
          <w:rStyle w:val="FontStyle35"/>
          <w:sz w:val="24"/>
          <w:szCs w:val="24"/>
        </w:rPr>
        <w:t>)</w:t>
      </w:r>
      <w:r w:rsidR="00A56852" w:rsidRPr="00000BC2">
        <w:rPr>
          <w:rStyle w:val="FontStyle35"/>
          <w:sz w:val="24"/>
          <w:szCs w:val="24"/>
        </w:rPr>
        <w:t xml:space="preserve"> месяца со дня получения документов, указанных в</w:t>
      </w:r>
      <w:r w:rsidR="0019490A">
        <w:rPr>
          <w:rStyle w:val="FontStyle35"/>
          <w:sz w:val="24"/>
          <w:szCs w:val="24"/>
        </w:rPr>
        <w:t xml:space="preserve"> </w:t>
      </w:r>
      <w:r w:rsidR="0019490A" w:rsidRPr="00000BC2">
        <w:rPr>
          <w:rStyle w:val="FontStyle35"/>
          <w:sz w:val="24"/>
          <w:szCs w:val="24"/>
        </w:rPr>
        <w:t>пункт</w:t>
      </w:r>
      <w:r w:rsidR="001D36D7">
        <w:rPr>
          <w:rStyle w:val="FontStyle35"/>
          <w:sz w:val="24"/>
          <w:szCs w:val="24"/>
        </w:rPr>
        <w:t>е</w:t>
      </w:r>
      <w:r w:rsidR="0019490A" w:rsidRPr="00000BC2">
        <w:rPr>
          <w:rStyle w:val="FontStyle35"/>
          <w:sz w:val="24"/>
          <w:szCs w:val="24"/>
        </w:rPr>
        <w:t xml:space="preserve"> </w:t>
      </w:r>
      <w:r w:rsidR="00A56852" w:rsidRPr="00000BC2">
        <w:rPr>
          <w:rStyle w:val="FontStyle35"/>
          <w:sz w:val="24"/>
          <w:szCs w:val="24"/>
        </w:rPr>
        <w:t xml:space="preserve">2.1. настоящего Положения, </w:t>
      </w:r>
      <w:r w:rsidR="00EF2CB8" w:rsidRPr="00000BC2">
        <w:rPr>
          <w:rStyle w:val="FontStyle35"/>
          <w:sz w:val="24"/>
          <w:szCs w:val="24"/>
        </w:rPr>
        <w:t>Ассоциация</w:t>
      </w:r>
      <w:r w:rsidR="00A56852" w:rsidRPr="00000BC2">
        <w:rPr>
          <w:rStyle w:val="FontStyle35"/>
          <w:sz w:val="24"/>
          <w:szCs w:val="24"/>
        </w:rPr>
        <w:t xml:space="preserve"> осуществляет</w:t>
      </w:r>
      <w:r w:rsidR="00810D8F" w:rsidRPr="00000BC2">
        <w:rPr>
          <w:rStyle w:val="FontStyle35"/>
          <w:sz w:val="24"/>
          <w:szCs w:val="24"/>
        </w:rPr>
        <w:t xml:space="preserve"> </w:t>
      </w:r>
      <w:r w:rsidR="00A56852" w:rsidRPr="00000BC2">
        <w:rPr>
          <w:rStyle w:val="FontStyle35"/>
          <w:sz w:val="24"/>
          <w:szCs w:val="24"/>
        </w:rPr>
        <w:t xml:space="preserve">проверку индивидуального предпринимателя или юридического лица на соответствие требованиям </w:t>
      </w:r>
      <w:r w:rsidR="00EF2CB8" w:rsidRPr="00000BC2">
        <w:rPr>
          <w:rStyle w:val="FontStyle35"/>
          <w:sz w:val="24"/>
          <w:szCs w:val="24"/>
        </w:rPr>
        <w:t>Ассоциации</w:t>
      </w:r>
      <w:r w:rsidR="00A56852" w:rsidRPr="00000BC2">
        <w:rPr>
          <w:rStyle w:val="FontStyle35"/>
          <w:sz w:val="24"/>
          <w:szCs w:val="24"/>
        </w:rPr>
        <w:t xml:space="preserve"> к своим членам. При этом </w:t>
      </w:r>
      <w:r w:rsidR="00EF2CB8" w:rsidRPr="00000BC2">
        <w:rPr>
          <w:rStyle w:val="FontStyle35"/>
          <w:sz w:val="24"/>
          <w:szCs w:val="24"/>
        </w:rPr>
        <w:t>Ассоциация</w:t>
      </w:r>
      <w:r w:rsidR="00A56852" w:rsidRPr="00000BC2">
        <w:rPr>
          <w:rStyle w:val="FontStyle35"/>
          <w:sz w:val="24"/>
          <w:szCs w:val="24"/>
        </w:rPr>
        <w:t xml:space="preserve"> вправе обратиться:</w:t>
      </w:r>
    </w:p>
    <w:p w14:paraId="1EF8D98A" w14:textId="77777777" w:rsidR="00A56852" w:rsidRPr="00E326D4" w:rsidRDefault="00D16852" w:rsidP="006F4281">
      <w:pPr>
        <w:pStyle w:val="Style10"/>
        <w:widowControl/>
        <w:tabs>
          <w:tab w:val="left" w:pos="1123"/>
        </w:tabs>
        <w:spacing w:line="240" w:lineRule="auto"/>
        <w:ind w:firstLine="754"/>
        <w:rPr>
          <w:rStyle w:val="FontStyle35"/>
          <w:sz w:val="24"/>
          <w:szCs w:val="24"/>
        </w:rPr>
      </w:pPr>
      <w:r>
        <w:rPr>
          <w:rStyle w:val="FontStyle35"/>
          <w:sz w:val="24"/>
          <w:szCs w:val="24"/>
        </w:rPr>
        <w:t xml:space="preserve">1) </w:t>
      </w:r>
      <w:r w:rsidR="00A56852" w:rsidRPr="00E326D4">
        <w:rPr>
          <w:rStyle w:val="FontStyle35"/>
          <w:sz w:val="24"/>
          <w:szCs w:val="24"/>
        </w:rPr>
        <w:t>в Национальное объединени</w:t>
      </w:r>
      <w:r w:rsidR="00000BC2">
        <w:rPr>
          <w:rStyle w:val="FontStyle35"/>
          <w:sz w:val="24"/>
          <w:szCs w:val="24"/>
        </w:rPr>
        <w:t>е саморегулируемых организаций</w:t>
      </w:r>
      <w:r w:rsidR="00A56852" w:rsidRPr="00E326D4">
        <w:rPr>
          <w:rStyle w:val="FontStyle35"/>
          <w:sz w:val="24"/>
          <w:szCs w:val="24"/>
        </w:rPr>
        <w:t>, основанных на членстве лиц,</w:t>
      </w:r>
      <w:r>
        <w:rPr>
          <w:rStyle w:val="FontStyle35"/>
          <w:sz w:val="24"/>
          <w:szCs w:val="24"/>
        </w:rPr>
        <w:t xml:space="preserve"> выполняющих инженерные изыскания и саморегулируемых организаций, основанных на членстве лиц</w:t>
      </w:r>
      <w:r w:rsidR="00000BC2">
        <w:rPr>
          <w:rStyle w:val="FontStyle35"/>
          <w:sz w:val="24"/>
          <w:szCs w:val="24"/>
        </w:rPr>
        <w:t xml:space="preserve"> </w:t>
      </w:r>
      <w:r w:rsidR="00A56852" w:rsidRPr="00E326D4">
        <w:rPr>
          <w:rStyle w:val="FontStyle35"/>
          <w:sz w:val="24"/>
          <w:szCs w:val="24"/>
        </w:rPr>
        <w:t xml:space="preserve">осуществляющих подготовку </w:t>
      </w:r>
      <w:r w:rsidR="00000BC2">
        <w:rPr>
          <w:rStyle w:val="FontStyle35"/>
          <w:sz w:val="24"/>
          <w:szCs w:val="24"/>
        </w:rPr>
        <w:t xml:space="preserve">проектной документации (далее - </w:t>
      </w:r>
      <w:r w:rsidR="00A56852" w:rsidRPr="00E326D4">
        <w:rPr>
          <w:rStyle w:val="FontStyle35"/>
          <w:sz w:val="24"/>
          <w:szCs w:val="24"/>
        </w:rPr>
        <w:t>Национальное объединение изыскателей и проектировщиков) с запросом</w:t>
      </w:r>
      <w:r w:rsidR="008F0B9A">
        <w:rPr>
          <w:rStyle w:val="FontStyle35"/>
          <w:sz w:val="24"/>
          <w:szCs w:val="24"/>
        </w:rPr>
        <w:t xml:space="preserve"> </w:t>
      </w:r>
      <w:r w:rsidR="00A56852" w:rsidRPr="00E326D4">
        <w:rPr>
          <w:rStyle w:val="FontStyle35"/>
          <w:sz w:val="24"/>
          <w:szCs w:val="24"/>
        </w:rPr>
        <w:t>сведений:</w:t>
      </w:r>
    </w:p>
    <w:p w14:paraId="4BBE4824" w14:textId="77777777" w:rsidR="00A56852" w:rsidRPr="00E326D4" w:rsidRDefault="00A56852" w:rsidP="006F4281">
      <w:pPr>
        <w:pStyle w:val="Style10"/>
        <w:widowControl/>
        <w:tabs>
          <w:tab w:val="left" w:pos="1166"/>
        </w:tabs>
        <w:spacing w:line="240" w:lineRule="auto"/>
        <w:ind w:firstLine="725"/>
        <w:rPr>
          <w:rStyle w:val="FontStyle35"/>
          <w:sz w:val="24"/>
          <w:szCs w:val="24"/>
        </w:rPr>
      </w:pPr>
      <w:r w:rsidRPr="00E326D4">
        <w:rPr>
          <w:rStyle w:val="FontStyle35"/>
          <w:sz w:val="24"/>
          <w:szCs w:val="24"/>
        </w:rPr>
        <w:t>а)</w:t>
      </w:r>
      <w:r w:rsidRPr="00E326D4">
        <w:rPr>
          <w:rStyle w:val="FontStyle35"/>
          <w:sz w:val="24"/>
          <w:szCs w:val="24"/>
        </w:rPr>
        <w:tab/>
        <w:t>о выплатах из компенсационного фонда саморегулируемой</w:t>
      </w:r>
      <w:r w:rsidR="008F0B9A">
        <w:rPr>
          <w:rStyle w:val="FontStyle35"/>
          <w:sz w:val="24"/>
          <w:szCs w:val="24"/>
        </w:rPr>
        <w:t xml:space="preserve"> </w:t>
      </w:r>
      <w:r w:rsidRPr="00E326D4">
        <w:rPr>
          <w:rStyle w:val="FontStyle35"/>
          <w:sz w:val="24"/>
          <w:szCs w:val="24"/>
        </w:rPr>
        <w:t>организации, членом которой являлись индивидуальный предприниматель</w:t>
      </w:r>
      <w:r w:rsidR="008F0B9A">
        <w:rPr>
          <w:rStyle w:val="FontStyle35"/>
          <w:sz w:val="24"/>
          <w:szCs w:val="24"/>
        </w:rPr>
        <w:t xml:space="preserve"> </w:t>
      </w:r>
      <w:r w:rsidRPr="00E326D4">
        <w:rPr>
          <w:rStyle w:val="FontStyle35"/>
          <w:sz w:val="24"/>
          <w:szCs w:val="24"/>
        </w:rPr>
        <w:t>или юридическое лицо, произведенных по вине такого индивидуального</w:t>
      </w:r>
      <w:r w:rsidR="008F0B9A">
        <w:rPr>
          <w:rStyle w:val="FontStyle35"/>
          <w:sz w:val="24"/>
          <w:szCs w:val="24"/>
        </w:rPr>
        <w:t xml:space="preserve"> </w:t>
      </w:r>
      <w:r w:rsidRPr="00E326D4">
        <w:rPr>
          <w:rStyle w:val="FontStyle35"/>
          <w:sz w:val="24"/>
          <w:szCs w:val="24"/>
        </w:rPr>
        <w:t>предпринимателя или такого юридического лица;</w:t>
      </w:r>
    </w:p>
    <w:p w14:paraId="5DE27214" w14:textId="77777777" w:rsidR="00A56852" w:rsidRDefault="00A56852" w:rsidP="006F4281">
      <w:pPr>
        <w:pStyle w:val="Style10"/>
        <w:widowControl/>
        <w:tabs>
          <w:tab w:val="left" w:pos="1166"/>
        </w:tabs>
        <w:spacing w:line="240" w:lineRule="auto"/>
        <w:ind w:firstLine="725"/>
        <w:rPr>
          <w:rStyle w:val="FontStyle35"/>
          <w:sz w:val="24"/>
          <w:szCs w:val="24"/>
        </w:rPr>
      </w:pPr>
      <w:proofErr w:type="gramStart"/>
      <w:r w:rsidRPr="00E326D4">
        <w:rPr>
          <w:rStyle w:val="FontStyle35"/>
          <w:sz w:val="24"/>
          <w:szCs w:val="24"/>
        </w:rPr>
        <w:t>б)</w:t>
      </w:r>
      <w:r w:rsidRPr="00E326D4">
        <w:rPr>
          <w:rStyle w:val="FontStyle35"/>
          <w:sz w:val="24"/>
          <w:szCs w:val="24"/>
        </w:rPr>
        <w:tab/>
        <w:t>о наличии или об отсу</w:t>
      </w:r>
      <w:r w:rsidR="006F4281">
        <w:rPr>
          <w:rStyle w:val="FontStyle35"/>
          <w:sz w:val="24"/>
          <w:szCs w:val="24"/>
        </w:rPr>
        <w:t xml:space="preserve">тствии в отношении специалистов </w:t>
      </w:r>
      <w:r w:rsidRPr="00E326D4">
        <w:rPr>
          <w:rStyle w:val="FontStyle35"/>
          <w:sz w:val="24"/>
          <w:szCs w:val="24"/>
        </w:rPr>
        <w:t>индивидуального предпринимателя или</w:t>
      </w:r>
      <w:r w:rsidR="006F4281">
        <w:rPr>
          <w:rStyle w:val="FontStyle35"/>
          <w:sz w:val="24"/>
          <w:szCs w:val="24"/>
        </w:rPr>
        <w:t xml:space="preserve"> юридического лица, указанных в </w:t>
      </w:r>
      <w:r w:rsidRPr="00E326D4">
        <w:rPr>
          <w:rStyle w:val="FontStyle35"/>
          <w:sz w:val="24"/>
          <w:szCs w:val="24"/>
        </w:rPr>
        <w:t>документах индивидуального предпри</w:t>
      </w:r>
      <w:r w:rsidR="006F4281">
        <w:rPr>
          <w:rStyle w:val="FontStyle35"/>
          <w:sz w:val="24"/>
          <w:szCs w:val="24"/>
        </w:rPr>
        <w:t xml:space="preserve">нимателя или юридического лица, </w:t>
      </w:r>
      <w:r w:rsidRPr="00E326D4">
        <w:rPr>
          <w:rStyle w:val="FontStyle35"/>
          <w:sz w:val="24"/>
          <w:szCs w:val="24"/>
        </w:rPr>
        <w:t>решений об исключении сведений о таки</w:t>
      </w:r>
      <w:r w:rsidR="006F4281">
        <w:rPr>
          <w:rStyle w:val="FontStyle35"/>
          <w:sz w:val="24"/>
          <w:szCs w:val="24"/>
        </w:rPr>
        <w:t xml:space="preserve">х специалистах из национального </w:t>
      </w:r>
      <w:r w:rsidRPr="00E326D4">
        <w:rPr>
          <w:rStyle w:val="FontStyle35"/>
          <w:sz w:val="24"/>
          <w:szCs w:val="24"/>
        </w:rPr>
        <w:t>реестра специалистов, принятых з</w:t>
      </w:r>
      <w:r w:rsidR="006F4281">
        <w:rPr>
          <w:rStyle w:val="FontStyle35"/>
          <w:sz w:val="24"/>
          <w:szCs w:val="24"/>
        </w:rPr>
        <w:t xml:space="preserve">а период не менее чем два года, </w:t>
      </w:r>
      <w:r w:rsidRPr="00E326D4">
        <w:rPr>
          <w:rStyle w:val="FontStyle35"/>
          <w:sz w:val="24"/>
          <w:szCs w:val="24"/>
        </w:rPr>
        <w:t xml:space="preserve">предшествующих дню получения </w:t>
      </w:r>
      <w:r w:rsidR="00EF2CB8" w:rsidRPr="00E326D4">
        <w:rPr>
          <w:rStyle w:val="FontStyle35"/>
          <w:sz w:val="24"/>
          <w:szCs w:val="24"/>
        </w:rPr>
        <w:t>Ассоциацией</w:t>
      </w:r>
      <w:r w:rsidRPr="00E326D4">
        <w:rPr>
          <w:rStyle w:val="FontStyle35"/>
          <w:sz w:val="24"/>
          <w:szCs w:val="24"/>
        </w:rPr>
        <w:t xml:space="preserve"> документов, указанных в пункте</w:t>
      </w:r>
      <w:r w:rsidR="008F0B9A">
        <w:rPr>
          <w:rStyle w:val="FontStyle35"/>
          <w:sz w:val="24"/>
          <w:szCs w:val="24"/>
        </w:rPr>
        <w:t xml:space="preserve"> </w:t>
      </w:r>
      <w:r w:rsidRPr="00E326D4">
        <w:rPr>
          <w:rStyle w:val="FontStyle35"/>
          <w:sz w:val="24"/>
          <w:szCs w:val="24"/>
        </w:rPr>
        <w:t>2.1. настоящего Положения;</w:t>
      </w:r>
      <w:proofErr w:type="gramEnd"/>
    </w:p>
    <w:p w14:paraId="533F63C6" w14:textId="77777777" w:rsidR="008C1DDF" w:rsidRPr="00E326D4" w:rsidRDefault="008C1DDF" w:rsidP="006F4281">
      <w:pPr>
        <w:pStyle w:val="Style10"/>
        <w:widowControl/>
        <w:tabs>
          <w:tab w:val="left" w:pos="1166"/>
        </w:tabs>
        <w:spacing w:line="240" w:lineRule="auto"/>
        <w:ind w:firstLine="725"/>
        <w:rPr>
          <w:rStyle w:val="FontStyle35"/>
          <w:sz w:val="24"/>
          <w:szCs w:val="24"/>
        </w:rPr>
      </w:pPr>
      <w:proofErr w:type="gramStart"/>
      <w:r w:rsidRPr="00877865">
        <w:rPr>
          <w:rFonts w:eastAsia="Times New Roman"/>
        </w:rPr>
        <w:t>2) в органы государственной власти и органы местного самоуправления</w:t>
      </w:r>
      <w:r>
        <w:rPr>
          <w:rFonts w:eastAsia="Times New Roman"/>
        </w:rPr>
        <w:t xml:space="preserve"> (по месту нахождения объектов </w:t>
      </w:r>
      <w:r w:rsidR="00917C00">
        <w:rPr>
          <w:rFonts w:eastAsia="Times New Roman"/>
        </w:rPr>
        <w:t>проектирования</w:t>
      </w:r>
      <w:r>
        <w:rPr>
          <w:rFonts w:eastAsia="Times New Roman"/>
        </w:rPr>
        <w:t>)</w:t>
      </w:r>
      <w:r w:rsidRPr="00877865">
        <w:rPr>
          <w:rFonts w:eastAsia="Times New Roman"/>
        </w:rPr>
        <w:t xml:space="preserve"> с запросом информации, необходимой Ассоциации для принятия решения о приеме индивидуального предпринимателя или юридического лица в члены Ассоциации</w:t>
      </w:r>
      <w:r>
        <w:rPr>
          <w:rFonts w:eastAsia="Times New Roman"/>
        </w:rPr>
        <w:t xml:space="preserve">, в части </w:t>
      </w:r>
      <w:r>
        <w:t>документов и (или) сведений, касающихся деятельности такого индивидуального предпринимателя или такого юридического лица, включая акты проверок его деятельности</w:t>
      </w:r>
      <w:r w:rsidRPr="00877865">
        <w:rPr>
          <w:rFonts w:eastAsia="Times New Roman"/>
        </w:rPr>
        <w:t>.</w:t>
      </w:r>
      <w:proofErr w:type="gramEnd"/>
    </w:p>
    <w:p w14:paraId="41E37C18" w14:textId="4F8F61DD" w:rsidR="00A56852" w:rsidRPr="00E326D4" w:rsidRDefault="00A56852" w:rsidP="006F4281">
      <w:pPr>
        <w:pStyle w:val="Style10"/>
        <w:widowControl/>
        <w:tabs>
          <w:tab w:val="left" w:pos="1402"/>
        </w:tabs>
        <w:spacing w:line="240" w:lineRule="auto"/>
        <w:ind w:right="10" w:firstLine="725"/>
        <w:rPr>
          <w:rStyle w:val="FontStyle35"/>
          <w:sz w:val="24"/>
          <w:szCs w:val="24"/>
        </w:rPr>
      </w:pPr>
      <w:r w:rsidRPr="00E326D4">
        <w:rPr>
          <w:rStyle w:val="FontStyle35"/>
          <w:sz w:val="24"/>
          <w:szCs w:val="24"/>
        </w:rPr>
        <w:t>2.6.</w:t>
      </w:r>
      <w:r w:rsidRPr="00E326D4">
        <w:rPr>
          <w:rStyle w:val="FontStyle35"/>
          <w:sz w:val="24"/>
          <w:szCs w:val="24"/>
        </w:rPr>
        <w:tab/>
        <w:t>По результатам п</w:t>
      </w:r>
      <w:r w:rsidR="006F4281">
        <w:rPr>
          <w:rStyle w:val="FontStyle35"/>
          <w:sz w:val="24"/>
          <w:szCs w:val="24"/>
        </w:rPr>
        <w:t xml:space="preserve">роверки, предусмотренной </w:t>
      </w:r>
      <w:r w:rsidR="000E2B7A">
        <w:rPr>
          <w:rStyle w:val="FontStyle35"/>
          <w:sz w:val="24"/>
          <w:szCs w:val="24"/>
        </w:rPr>
        <w:t xml:space="preserve">пунктом </w:t>
      </w:r>
      <w:r w:rsidR="006F4281">
        <w:rPr>
          <w:rStyle w:val="FontStyle35"/>
          <w:sz w:val="24"/>
          <w:szCs w:val="24"/>
        </w:rPr>
        <w:t xml:space="preserve">2.5. </w:t>
      </w:r>
      <w:r w:rsidRPr="00E326D4">
        <w:rPr>
          <w:rStyle w:val="FontStyle35"/>
          <w:sz w:val="24"/>
          <w:szCs w:val="24"/>
        </w:rPr>
        <w:t xml:space="preserve">настоящего Положения, </w:t>
      </w:r>
      <w:r w:rsidR="00D16852">
        <w:rPr>
          <w:rStyle w:val="FontStyle35"/>
          <w:sz w:val="24"/>
          <w:szCs w:val="24"/>
        </w:rPr>
        <w:t xml:space="preserve">Наблюдательный </w:t>
      </w:r>
      <w:r w:rsidR="00987EB7">
        <w:rPr>
          <w:rStyle w:val="FontStyle35"/>
          <w:sz w:val="24"/>
          <w:szCs w:val="24"/>
        </w:rPr>
        <w:t>совет</w:t>
      </w:r>
      <w:r w:rsidR="00987EB7" w:rsidRPr="00E326D4">
        <w:rPr>
          <w:rStyle w:val="FontStyle35"/>
          <w:sz w:val="24"/>
          <w:szCs w:val="24"/>
        </w:rPr>
        <w:t xml:space="preserve"> </w:t>
      </w:r>
      <w:r w:rsidR="00EF2CB8" w:rsidRPr="00E326D4">
        <w:rPr>
          <w:rStyle w:val="FontStyle35"/>
          <w:sz w:val="24"/>
          <w:szCs w:val="24"/>
        </w:rPr>
        <w:t>Ассоциации</w:t>
      </w:r>
      <w:r w:rsidRPr="00E326D4">
        <w:rPr>
          <w:rStyle w:val="FontStyle35"/>
          <w:sz w:val="24"/>
          <w:szCs w:val="24"/>
        </w:rPr>
        <w:t xml:space="preserve"> принимает одно из следующих решений:</w:t>
      </w:r>
    </w:p>
    <w:p w14:paraId="4F1C8467" w14:textId="77777777" w:rsidR="00756223" w:rsidRPr="00E326D4" w:rsidRDefault="00A56852" w:rsidP="006F4281">
      <w:pPr>
        <w:pStyle w:val="Style10"/>
        <w:widowControl/>
        <w:numPr>
          <w:ilvl w:val="0"/>
          <w:numId w:val="12"/>
        </w:numPr>
        <w:tabs>
          <w:tab w:val="left" w:pos="1080"/>
        </w:tabs>
        <w:spacing w:line="240" w:lineRule="auto"/>
        <w:ind w:right="5"/>
        <w:rPr>
          <w:rStyle w:val="FontStyle35"/>
          <w:sz w:val="24"/>
          <w:szCs w:val="24"/>
        </w:rPr>
      </w:pPr>
      <w:proofErr w:type="gramStart"/>
      <w:r w:rsidRPr="00E326D4">
        <w:rPr>
          <w:rStyle w:val="FontStyle35"/>
          <w:sz w:val="24"/>
          <w:szCs w:val="24"/>
        </w:rPr>
        <w:t xml:space="preserve">о приеме индивидуального предпринимателя или юридического лица в члены </w:t>
      </w:r>
      <w:r w:rsidR="00EF2CB8" w:rsidRPr="00E326D4">
        <w:rPr>
          <w:rStyle w:val="FontStyle35"/>
          <w:sz w:val="24"/>
          <w:szCs w:val="24"/>
        </w:rPr>
        <w:t>Ассоциации</w:t>
      </w:r>
      <w:r w:rsidRPr="00E326D4">
        <w:rPr>
          <w:rStyle w:val="FontStyle35"/>
          <w:sz w:val="24"/>
          <w:szCs w:val="24"/>
        </w:rPr>
        <w:t xml:space="preserve"> при условии уплаты вступительного взноса (в случае, если требования к уплате такого взноса установлены </w:t>
      </w:r>
      <w:r w:rsidR="00EF2CB8" w:rsidRPr="00E326D4">
        <w:rPr>
          <w:rStyle w:val="FontStyle35"/>
          <w:sz w:val="24"/>
          <w:szCs w:val="24"/>
        </w:rPr>
        <w:t>Ассоциацией</w:t>
      </w:r>
      <w:r w:rsidRPr="00E326D4">
        <w:rPr>
          <w:rStyle w:val="FontStyle35"/>
          <w:sz w:val="24"/>
          <w:szCs w:val="24"/>
        </w:rPr>
        <w:t xml:space="preserve">), взноса в компенсационный фонд возмещения вреда, а также в компенсационный фонд обеспечения договорных обязательств в случае, если </w:t>
      </w:r>
      <w:r w:rsidR="00EF2CB8" w:rsidRPr="00E326D4">
        <w:rPr>
          <w:rStyle w:val="FontStyle35"/>
          <w:sz w:val="24"/>
          <w:szCs w:val="24"/>
        </w:rPr>
        <w:t>Ассоциацией</w:t>
      </w:r>
      <w:r w:rsidRPr="00E326D4">
        <w:rPr>
          <w:rStyle w:val="FontStyle35"/>
          <w:sz w:val="24"/>
          <w:szCs w:val="24"/>
        </w:rPr>
        <w:t xml:space="preserve"> принято решение о формировании такого компенсационного фонда и в заявлении индивидуального предпринимателя или юридического лица о приеме</w:t>
      </w:r>
      <w:proofErr w:type="gramEnd"/>
      <w:r w:rsidRPr="00E326D4">
        <w:rPr>
          <w:rStyle w:val="FontStyle35"/>
          <w:sz w:val="24"/>
          <w:szCs w:val="24"/>
        </w:rPr>
        <w:t xml:space="preserve"> в члены </w:t>
      </w:r>
      <w:r w:rsidR="00EF2CB8" w:rsidRPr="00E326D4">
        <w:rPr>
          <w:rStyle w:val="FontStyle35"/>
          <w:sz w:val="24"/>
          <w:szCs w:val="24"/>
        </w:rPr>
        <w:t>Ассоциации</w:t>
      </w:r>
      <w:r w:rsidRPr="00E326D4">
        <w:rPr>
          <w:rStyle w:val="FontStyle35"/>
          <w:sz w:val="24"/>
          <w:szCs w:val="24"/>
        </w:rPr>
        <w:t xml:space="preserve"> указаны сведения о намерении принимать участие в заключени</w:t>
      </w:r>
      <w:proofErr w:type="gramStart"/>
      <w:r w:rsidRPr="00E326D4">
        <w:rPr>
          <w:rStyle w:val="FontStyle35"/>
          <w:sz w:val="24"/>
          <w:szCs w:val="24"/>
        </w:rPr>
        <w:t>и</w:t>
      </w:r>
      <w:proofErr w:type="gramEnd"/>
      <w:r w:rsidRPr="00E326D4">
        <w:rPr>
          <w:rStyle w:val="FontStyle35"/>
          <w:sz w:val="24"/>
          <w:szCs w:val="24"/>
        </w:rPr>
        <w:t xml:space="preserve"> договоров </w:t>
      </w:r>
      <w:r w:rsidR="00756223" w:rsidRPr="00E326D4">
        <w:rPr>
          <w:rStyle w:val="FontStyle35"/>
          <w:sz w:val="24"/>
          <w:szCs w:val="24"/>
        </w:rPr>
        <w:t xml:space="preserve">на подготовку проектной документации с использованием конкурентных способов заключения договоров; </w:t>
      </w:r>
    </w:p>
    <w:p w14:paraId="14103B89" w14:textId="77777777" w:rsidR="00A56852" w:rsidRPr="00E326D4" w:rsidRDefault="00A56852" w:rsidP="006F4281">
      <w:pPr>
        <w:pStyle w:val="Style10"/>
        <w:widowControl/>
        <w:numPr>
          <w:ilvl w:val="0"/>
          <w:numId w:val="12"/>
        </w:numPr>
        <w:tabs>
          <w:tab w:val="left" w:pos="1080"/>
        </w:tabs>
        <w:spacing w:line="240" w:lineRule="auto"/>
        <w:ind w:right="5" w:firstLine="725"/>
        <w:rPr>
          <w:rStyle w:val="FontStyle35"/>
          <w:sz w:val="24"/>
          <w:szCs w:val="24"/>
        </w:rPr>
      </w:pPr>
      <w:r w:rsidRPr="00E326D4">
        <w:rPr>
          <w:rStyle w:val="FontStyle35"/>
          <w:sz w:val="24"/>
          <w:szCs w:val="24"/>
        </w:rPr>
        <w:t xml:space="preserve">об отказе в приеме индивидуального предпринимателя или юридического лица в члены </w:t>
      </w:r>
      <w:r w:rsidR="00EF2CB8" w:rsidRPr="00E326D4">
        <w:rPr>
          <w:rStyle w:val="FontStyle35"/>
          <w:sz w:val="24"/>
          <w:szCs w:val="24"/>
        </w:rPr>
        <w:t>Ассоциации</w:t>
      </w:r>
      <w:r w:rsidRPr="00E326D4">
        <w:rPr>
          <w:rStyle w:val="FontStyle35"/>
          <w:sz w:val="24"/>
          <w:szCs w:val="24"/>
        </w:rPr>
        <w:t xml:space="preserve"> с указанием причин такого отказа.</w:t>
      </w:r>
    </w:p>
    <w:p w14:paraId="4DC8C19F" w14:textId="77777777" w:rsidR="00A56852" w:rsidRPr="00E326D4" w:rsidRDefault="00A56852" w:rsidP="006F4281">
      <w:pPr>
        <w:pStyle w:val="Style10"/>
        <w:widowControl/>
        <w:tabs>
          <w:tab w:val="left" w:pos="1286"/>
        </w:tabs>
        <w:spacing w:line="240" w:lineRule="auto"/>
        <w:ind w:right="10" w:firstLine="725"/>
        <w:rPr>
          <w:rStyle w:val="FontStyle35"/>
          <w:sz w:val="24"/>
          <w:szCs w:val="24"/>
        </w:rPr>
      </w:pPr>
      <w:r w:rsidRPr="00E326D4">
        <w:rPr>
          <w:rStyle w:val="FontStyle35"/>
          <w:sz w:val="24"/>
          <w:szCs w:val="24"/>
        </w:rPr>
        <w:t>2.7.</w:t>
      </w:r>
      <w:r w:rsidRPr="00E326D4">
        <w:rPr>
          <w:rStyle w:val="FontStyle35"/>
          <w:sz w:val="24"/>
          <w:szCs w:val="24"/>
        </w:rPr>
        <w:tab/>
      </w:r>
      <w:r w:rsidR="00EF2CB8" w:rsidRPr="00E326D4">
        <w:rPr>
          <w:rStyle w:val="FontStyle35"/>
          <w:sz w:val="24"/>
          <w:szCs w:val="24"/>
        </w:rPr>
        <w:t>Ассоциация</w:t>
      </w:r>
      <w:r w:rsidRPr="00E326D4">
        <w:rPr>
          <w:rStyle w:val="FontStyle35"/>
          <w:sz w:val="24"/>
          <w:szCs w:val="24"/>
        </w:rPr>
        <w:t xml:space="preserve"> отказывает в приеме индивидуального предпринимателя</w:t>
      </w:r>
      <w:r w:rsidR="008F0B9A">
        <w:rPr>
          <w:rStyle w:val="FontStyle35"/>
          <w:sz w:val="24"/>
          <w:szCs w:val="24"/>
        </w:rPr>
        <w:t xml:space="preserve"> </w:t>
      </w:r>
      <w:r w:rsidRPr="00E326D4">
        <w:rPr>
          <w:rStyle w:val="FontStyle35"/>
          <w:sz w:val="24"/>
          <w:szCs w:val="24"/>
        </w:rPr>
        <w:t xml:space="preserve">или юридического лица в члены </w:t>
      </w:r>
      <w:r w:rsidR="00EF2CB8" w:rsidRPr="00E326D4">
        <w:rPr>
          <w:rStyle w:val="FontStyle35"/>
          <w:sz w:val="24"/>
          <w:szCs w:val="24"/>
        </w:rPr>
        <w:t>Ассоциации</w:t>
      </w:r>
      <w:r w:rsidRPr="00E326D4">
        <w:rPr>
          <w:rStyle w:val="FontStyle35"/>
          <w:sz w:val="24"/>
          <w:szCs w:val="24"/>
        </w:rPr>
        <w:t xml:space="preserve"> по следующим основаниям:</w:t>
      </w:r>
    </w:p>
    <w:p w14:paraId="29B8DC36" w14:textId="77777777" w:rsidR="00A56852" w:rsidRPr="00E326D4" w:rsidRDefault="00A56852" w:rsidP="006F4281">
      <w:pPr>
        <w:pStyle w:val="Style10"/>
        <w:widowControl/>
        <w:numPr>
          <w:ilvl w:val="0"/>
          <w:numId w:val="13"/>
        </w:numPr>
        <w:tabs>
          <w:tab w:val="left" w:pos="1272"/>
        </w:tabs>
        <w:spacing w:line="240" w:lineRule="auto"/>
        <w:ind w:firstLine="720"/>
        <w:rPr>
          <w:rStyle w:val="FontStyle35"/>
          <w:sz w:val="24"/>
          <w:szCs w:val="24"/>
        </w:rPr>
      </w:pPr>
      <w:r w:rsidRPr="00E326D4">
        <w:rPr>
          <w:rStyle w:val="FontStyle35"/>
          <w:sz w:val="24"/>
          <w:szCs w:val="24"/>
        </w:rPr>
        <w:t xml:space="preserve">несоответствие индивидуального предпринимателя или юридического лица требованиям </w:t>
      </w:r>
      <w:r w:rsidR="00EF2CB8" w:rsidRPr="00E326D4">
        <w:rPr>
          <w:rStyle w:val="FontStyle35"/>
          <w:sz w:val="24"/>
          <w:szCs w:val="24"/>
        </w:rPr>
        <w:t>Ассоциации</w:t>
      </w:r>
      <w:r w:rsidRPr="00E326D4">
        <w:rPr>
          <w:rStyle w:val="FontStyle35"/>
          <w:sz w:val="24"/>
          <w:szCs w:val="24"/>
        </w:rPr>
        <w:t xml:space="preserve"> к своим членам;</w:t>
      </w:r>
    </w:p>
    <w:p w14:paraId="33E4C93A" w14:textId="77777777" w:rsidR="00A56852" w:rsidRPr="00E326D4" w:rsidRDefault="00A56852" w:rsidP="006F4281">
      <w:pPr>
        <w:pStyle w:val="Style10"/>
        <w:widowControl/>
        <w:numPr>
          <w:ilvl w:val="0"/>
          <w:numId w:val="13"/>
        </w:numPr>
        <w:tabs>
          <w:tab w:val="left" w:pos="1272"/>
        </w:tabs>
        <w:spacing w:line="240" w:lineRule="auto"/>
        <w:ind w:firstLine="720"/>
        <w:rPr>
          <w:rStyle w:val="FontStyle35"/>
          <w:sz w:val="24"/>
          <w:szCs w:val="24"/>
        </w:rPr>
      </w:pPr>
      <w:r w:rsidRPr="00E326D4">
        <w:rPr>
          <w:rStyle w:val="FontStyle35"/>
          <w:sz w:val="24"/>
          <w:szCs w:val="24"/>
        </w:rPr>
        <w:t>непредставление индивидуальным предпринимателем или юридическим лицом в полном объеме документов, предусмотренных пунктом 2.1. настоящего Положения;</w:t>
      </w:r>
    </w:p>
    <w:p w14:paraId="6B088617" w14:textId="77777777" w:rsidR="00A56852" w:rsidRPr="00E326D4" w:rsidRDefault="00A56852" w:rsidP="006F4281">
      <w:pPr>
        <w:pStyle w:val="Style10"/>
        <w:widowControl/>
        <w:tabs>
          <w:tab w:val="left" w:pos="1094"/>
        </w:tabs>
        <w:spacing w:line="240" w:lineRule="auto"/>
        <w:rPr>
          <w:rStyle w:val="FontStyle35"/>
          <w:sz w:val="24"/>
          <w:szCs w:val="24"/>
        </w:rPr>
      </w:pPr>
      <w:r w:rsidRPr="00E326D4">
        <w:rPr>
          <w:rStyle w:val="FontStyle35"/>
          <w:sz w:val="24"/>
          <w:szCs w:val="24"/>
        </w:rPr>
        <w:t>3)</w:t>
      </w:r>
      <w:r w:rsidRPr="00E326D4">
        <w:rPr>
          <w:rStyle w:val="FontStyle35"/>
          <w:sz w:val="24"/>
          <w:szCs w:val="24"/>
        </w:rPr>
        <w:tab/>
        <w:t>если индивидуальный предприниматель или юридическое лицо</w:t>
      </w:r>
      <w:r w:rsidR="008F0B9A">
        <w:rPr>
          <w:rStyle w:val="FontStyle35"/>
          <w:sz w:val="24"/>
          <w:szCs w:val="24"/>
        </w:rPr>
        <w:t xml:space="preserve"> </w:t>
      </w:r>
      <w:r w:rsidRPr="00E326D4">
        <w:rPr>
          <w:rStyle w:val="FontStyle35"/>
          <w:sz w:val="24"/>
          <w:szCs w:val="24"/>
        </w:rPr>
        <w:t>уже является членом саморегулируемой организации, основанной на</w:t>
      </w:r>
      <w:r w:rsidR="008F0B9A">
        <w:rPr>
          <w:rStyle w:val="FontStyle35"/>
          <w:sz w:val="24"/>
          <w:szCs w:val="24"/>
        </w:rPr>
        <w:t xml:space="preserve"> </w:t>
      </w:r>
      <w:r w:rsidRPr="00E326D4">
        <w:rPr>
          <w:rStyle w:val="FontStyle35"/>
          <w:sz w:val="24"/>
          <w:szCs w:val="24"/>
        </w:rPr>
        <w:t xml:space="preserve">членстве лиц, </w:t>
      </w:r>
      <w:r w:rsidR="006B6E08" w:rsidRPr="006B6E08">
        <w:rPr>
          <w:rStyle w:val="FontStyle35"/>
          <w:sz w:val="24"/>
          <w:szCs w:val="24"/>
        </w:rPr>
        <w:t>осуществляющих подготовку проектной документации</w:t>
      </w:r>
      <w:r w:rsidRPr="00E326D4">
        <w:rPr>
          <w:rStyle w:val="FontStyle35"/>
          <w:sz w:val="24"/>
          <w:szCs w:val="24"/>
        </w:rPr>
        <w:t>;</w:t>
      </w:r>
    </w:p>
    <w:p w14:paraId="410D2042" w14:textId="4670C0A2" w:rsidR="00A56852" w:rsidRPr="00E326D4" w:rsidRDefault="00A56852" w:rsidP="006F4281">
      <w:pPr>
        <w:pStyle w:val="Style10"/>
        <w:widowControl/>
        <w:tabs>
          <w:tab w:val="left" w:pos="1392"/>
        </w:tabs>
        <w:spacing w:line="240" w:lineRule="auto"/>
        <w:ind w:firstLine="720"/>
        <w:rPr>
          <w:rStyle w:val="FontStyle35"/>
          <w:sz w:val="24"/>
          <w:szCs w:val="24"/>
        </w:rPr>
      </w:pPr>
      <w:r w:rsidRPr="00E326D4">
        <w:rPr>
          <w:rStyle w:val="FontStyle35"/>
          <w:sz w:val="24"/>
          <w:szCs w:val="24"/>
        </w:rPr>
        <w:t>4)</w:t>
      </w:r>
      <w:r w:rsidRPr="00E326D4">
        <w:rPr>
          <w:rStyle w:val="FontStyle35"/>
          <w:sz w:val="24"/>
          <w:szCs w:val="24"/>
        </w:rPr>
        <w:tab/>
      </w:r>
      <w:r w:rsidR="002C7493">
        <w:rPr>
          <w:rStyle w:val="FontStyle35"/>
          <w:sz w:val="24"/>
          <w:szCs w:val="24"/>
        </w:rPr>
        <w:t>в</w:t>
      </w:r>
      <w:r w:rsidR="002C7493" w:rsidRPr="002C7493">
        <w:rPr>
          <w:rStyle w:val="FontStyle35"/>
          <w:sz w:val="24"/>
          <w:szCs w:val="24"/>
        </w:rPr>
        <w:t xml:space="preserve"> случае прекращения индивидуальным предпринимателем или юридическим лицом членства в саморегулируемой организации</w:t>
      </w:r>
      <w:r w:rsidR="002C7493">
        <w:rPr>
          <w:rStyle w:val="FontStyle35"/>
          <w:sz w:val="24"/>
          <w:szCs w:val="24"/>
        </w:rPr>
        <w:t>, основанной на членстве лиц, осуществляющих подготовку проектной документации,</w:t>
      </w:r>
      <w:r w:rsidR="002C7493" w:rsidRPr="002C7493">
        <w:rPr>
          <w:rStyle w:val="FontStyle35"/>
          <w:sz w:val="24"/>
          <w:szCs w:val="24"/>
        </w:rPr>
        <w:t xml:space="preserve"> </w:t>
      </w:r>
      <w:r w:rsidR="002C7493">
        <w:rPr>
          <w:rStyle w:val="FontStyle35"/>
          <w:sz w:val="24"/>
          <w:szCs w:val="24"/>
        </w:rPr>
        <w:t>менее 1 (одного) года</w:t>
      </w:r>
      <w:r w:rsidR="008C1D6C">
        <w:rPr>
          <w:rStyle w:val="FontStyle35"/>
          <w:sz w:val="24"/>
          <w:szCs w:val="24"/>
        </w:rPr>
        <w:t xml:space="preserve"> до принятия решения, указанного в п. 2.6. настоящего Положения, но не ранее 01.07.2017 г. </w:t>
      </w:r>
    </w:p>
    <w:p w14:paraId="2F9B6037" w14:textId="77777777" w:rsidR="00A56852" w:rsidRPr="00E326D4" w:rsidRDefault="00A56852" w:rsidP="006F4281">
      <w:pPr>
        <w:pStyle w:val="Style10"/>
        <w:widowControl/>
        <w:tabs>
          <w:tab w:val="left" w:pos="1555"/>
        </w:tabs>
        <w:spacing w:line="240" w:lineRule="auto"/>
        <w:ind w:firstLine="720"/>
        <w:rPr>
          <w:rStyle w:val="FontStyle35"/>
          <w:sz w:val="24"/>
          <w:szCs w:val="24"/>
        </w:rPr>
      </w:pPr>
      <w:r w:rsidRPr="00E326D4">
        <w:rPr>
          <w:rStyle w:val="FontStyle35"/>
          <w:sz w:val="24"/>
          <w:szCs w:val="24"/>
        </w:rPr>
        <w:t>2.8.</w:t>
      </w:r>
      <w:r w:rsidRPr="00E326D4">
        <w:rPr>
          <w:rStyle w:val="FontStyle35"/>
          <w:sz w:val="24"/>
          <w:szCs w:val="24"/>
        </w:rPr>
        <w:tab/>
      </w:r>
      <w:r w:rsidR="00EF2CB8" w:rsidRPr="00E326D4">
        <w:rPr>
          <w:rStyle w:val="FontStyle35"/>
          <w:sz w:val="24"/>
          <w:szCs w:val="24"/>
        </w:rPr>
        <w:t>Ассоциация</w:t>
      </w:r>
      <w:r w:rsidRPr="00E326D4">
        <w:rPr>
          <w:rStyle w:val="FontStyle35"/>
          <w:sz w:val="24"/>
          <w:szCs w:val="24"/>
        </w:rPr>
        <w:t xml:space="preserve"> вправе отказать в приеме индивидуального</w:t>
      </w:r>
      <w:r w:rsidR="008F0B9A">
        <w:rPr>
          <w:rStyle w:val="FontStyle35"/>
          <w:sz w:val="24"/>
          <w:szCs w:val="24"/>
        </w:rPr>
        <w:t xml:space="preserve"> </w:t>
      </w:r>
      <w:r w:rsidRPr="00E326D4">
        <w:rPr>
          <w:rStyle w:val="FontStyle35"/>
          <w:sz w:val="24"/>
          <w:szCs w:val="24"/>
        </w:rPr>
        <w:t xml:space="preserve">предпринимателя или юридического лица в члены </w:t>
      </w:r>
      <w:r w:rsidR="00EF2CB8" w:rsidRPr="00E326D4">
        <w:rPr>
          <w:rStyle w:val="FontStyle35"/>
          <w:sz w:val="24"/>
          <w:szCs w:val="24"/>
        </w:rPr>
        <w:t>Ассоциации</w:t>
      </w:r>
      <w:r w:rsidRPr="00E326D4">
        <w:rPr>
          <w:rStyle w:val="FontStyle35"/>
          <w:sz w:val="24"/>
          <w:szCs w:val="24"/>
        </w:rPr>
        <w:t xml:space="preserve"> по следующим</w:t>
      </w:r>
      <w:r w:rsidR="008F0B9A">
        <w:rPr>
          <w:rStyle w:val="FontStyle35"/>
          <w:sz w:val="24"/>
          <w:szCs w:val="24"/>
        </w:rPr>
        <w:t xml:space="preserve"> </w:t>
      </w:r>
      <w:r w:rsidRPr="00E326D4">
        <w:rPr>
          <w:rStyle w:val="FontStyle35"/>
          <w:sz w:val="24"/>
          <w:szCs w:val="24"/>
        </w:rPr>
        <w:t>основаниям:</w:t>
      </w:r>
    </w:p>
    <w:p w14:paraId="76C6E875" w14:textId="77777777" w:rsidR="00A56852" w:rsidRDefault="00A56852" w:rsidP="006F4281">
      <w:pPr>
        <w:pStyle w:val="Style10"/>
        <w:widowControl/>
        <w:numPr>
          <w:ilvl w:val="0"/>
          <w:numId w:val="14"/>
        </w:numPr>
        <w:tabs>
          <w:tab w:val="left" w:pos="1085"/>
        </w:tabs>
        <w:spacing w:line="240" w:lineRule="auto"/>
        <w:ind w:right="10" w:firstLine="725"/>
        <w:rPr>
          <w:rStyle w:val="FontStyle35"/>
          <w:sz w:val="24"/>
          <w:szCs w:val="24"/>
        </w:rPr>
      </w:pPr>
      <w:r w:rsidRPr="00E326D4">
        <w:rPr>
          <w:rStyle w:val="FontStyle35"/>
          <w:sz w:val="24"/>
          <w:szCs w:val="24"/>
        </w:rPr>
        <w:t>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14:paraId="47D0BF79" w14:textId="77777777" w:rsidR="000B2665" w:rsidRPr="00E326D4" w:rsidRDefault="000B2665" w:rsidP="00A17DB5">
      <w:pPr>
        <w:pStyle w:val="Style10"/>
        <w:widowControl/>
        <w:numPr>
          <w:ilvl w:val="0"/>
          <w:numId w:val="14"/>
        </w:numPr>
        <w:tabs>
          <w:tab w:val="left" w:pos="1085"/>
        </w:tabs>
        <w:spacing w:line="240" w:lineRule="auto"/>
        <w:ind w:right="10" w:firstLine="709"/>
        <w:rPr>
          <w:rStyle w:val="FontStyle35"/>
          <w:sz w:val="24"/>
          <w:szCs w:val="24"/>
        </w:rPr>
      </w:pPr>
      <w:r w:rsidRPr="000B2665">
        <w:rPr>
          <w:rStyle w:val="FontStyle35"/>
          <w:sz w:val="24"/>
          <w:szCs w:val="24"/>
        </w:rPr>
        <w:t xml:space="preserve">совершение индивидуальным предпринимателем или юридическим лицом в течение </w:t>
      </w:r>
      <w:r w:rsidR="00BB2286">
        <w:rPr>
          <w:rStyle w:val="FontStyle35"/>
          <w:sz w:val="24"/>
          <w:szCs w:val="24"/>
        </w:rPr>
        <w:t>1 (</w:t>
      </w:r>
      <w:r w:rsidRPr="000B2665">
        <w:rPr>
          <w:rStyle w:val="FontStyle35"/>
          <w:sz w:val="24"/>
          <w:szCs w:val="24"/>
        </w:rPr>
        <w:t>одного</w:t>
      </w:r>
      <w:r w:rsidR="00BB2286">
        <w:rPr>
          <w:rStyle w:val="FontStyle35"/>
          <w:sz w:val="24"/>
          <w:szCs w:val="24"/>
        </w:rPr>
        <w:t>)</w:t>
      </w:r>
      <w:r w:rsidRPr="000B2665">
        <w:rPr>
          <w:rStyle w:val="FontStyle35"/>
          <w:sz w:val="24"/>
          <w:szCs w:val="24"/>
        </w:rPr>
        <w:t xml:space="preserve"> года </w:t>
      </w:r>
      <w:r w:rsidR="00FE7B4F">
        <w:rPr>
          <w:rStyle w:val="FontStyle35"/>
          <w:sz w:val="24"/>
          <w:szCs w:val="24"/>
        </w:rPr>
        <w:t>2 (</w:t>
      </w:r>
      <w:r w:rsidRPr="000B2665">
        <w:rPr>
          <w:rStyle w:val="FontStyle35"/>
          <w:sz w:val="24"/>
          <w:szCs w:val="24"/>
        </w:rPr>
        <w:t>двух</w:t>
      </w:r>
      <w:r w:rsidR="00FE7B4F">
        <w:rPr>
          <w:rStyle w:val="FontStyle35"/>
          <w:sz w:val="24"/>
          <w:szCs w:val="24"/>
        </w:rPr>
        <w:t>)</w:t>
      </w:r>
      <w:r w:rsidRPr="000B2665">
        <w:rPr>
          <w:rStyle w:val="FontStyle35"/>
          <w:sz w:val="24"/>
          <w:szCs w:val="24"/>
        </w:rPr>
        <w:t xml:space="preserve"> и более аналогичных административных правонарушений, допущенных при подготовке проектной документации в отношении одного объекта капитального строительства</w:t>
      </w:r>
      <w:r>
        <w:rPr>
          <w:rStyle w:val="FontStyle35"/>
          <w:sz w:val="24"/>
          <w:szCs w:val="24"/>
        </w:rPr>
        <w:t>;</w:t>
      </w:r>
    </w:p>
    <w:p w14:paraId="2E4E5F3F" w14:textId="77777777" w:rsidR="00A56852" w:rsidRPr="00E326D4" w:rsidRDefault="00A56852" w:rsidP="006F4281">
      <w:pPr>
        <w:pStyle w:val="Style10"/>
        <w:widowControl/>
        <w:numPr>
          <w:ilvl w:val="0"/>
          <w:numId w:val="14"/>
        </w:numPr>
        <w:tabs>
          <w:tab w:val="left" w:pos="1085"/>
        </w:tabs>
        <w:spacing w:line="240" w:lineRule="auto"/>
        <w:ind w:right="14" w:firstLine="725"/>
        <w:rPr>
          <w:rStyle w:val="FontStyle35"/>
          <w:sz w:val="24"/>
          <w:szCs w:val="24"/>
        </w:rPr>
      </w:pPr>
      <w:r w:rsidRPr="00E326D4">
        <w:rPr>
          <w:rStyle w:val="FontStyle35"/>
          <w:sz w:val="24"/>
          <w:szCs w:val="24"/>
        </w:rPr>
        <w:t>проведение процедуры банкротства в отношении юридического лица или индивидуального предпринимателя;</w:t>
      </w:r>
    </w:p>
    <w:p w14:paraId="0FA8C902" w14:textId="77777777" w:rsidR="00A56852" w:rsidRPr="00E326D4" w:rsidRDefault="000B2665" w:rsidP="006F4281">
      <w:pPr>
        <w:pStyle w:val="Style10"/>
        <w:widowControl/>
        <w:tabs>
          <w:tab w:val="left" w:pos="1219"/>
        </w:tabs>
        <w:spacing w:line="240" w:lineRule="auto"/>
        <w:ind w:firstLine="720"/>
        <w:rPr>
          <w:rStyle w:val="FontStyle35"/>
          <w:sz w:val="24"/>
          <w:szCs w:val="24"/>
        </w:rPr>
      </w:pPr>
      <w:r w:rsidRPr="00E36060">
        <w:rPr>
          <w:rStyle w:val="FontStyle35"/>
          <w:sz w:val="24"/>
          <w:szCs w:val="24"/>
        </w:rPr>
        <w:t>4</w:t>
      </w:r>
      <w:r w:rsidR="00A56852" w:rsidRPr="00E326D4">
        <w:rPr>
          <w:rStyle w:val="FontStyle35"/>
          <w:sz w:val="24"/>
          <w:szCs w:val="24"/>
        </w:rPr>
        <w:t>)</w:t>
      </w:r>
      <w:r w:rsidR="00A56852" w:rsidRPr="00E326D4">
        <w:rPr>
          <w:rStyle w:val="FontStyle35"/>
          <w:sz w:val="24"/>
          <w:szCs w:val="24"/>
        </w:rPr>
        <w:tab/>
        <w:t>юридическое лицо или индивидуальный предприниматель</w:t>
      </w:r>
      <w:r w:rsidR="008F0B9A">
        <w:rPr>
          <w:rStyle w:val="FontStyle35"/>
          <w:sz w:val="24"/>
          <w:szCs w:val="24"/>
        </w:rPr>
        <w:t xml:space="preserve"> </w:t>
      </w:r>
      <w:proofErr w:type="gramStart"/>
      <w:r w:rsidR="00A56852" w:rsidRPr="00E326D4">
        <w:rPr>
          <w:rStyle w:val="FontStyle35"/>
          <w:sz w:val="24"/>
          <w:szCs w:val="24"/>
        </w:rPr>
        <w:t>включены</w:t>
      </w:r>
      <w:proofErr w:type="gramEnd"/>
      <w:r w:rsidR="00A56852" w:rsidRPr="00E326D4">
        <w:rPr>
          <w:rStyle w:val="FontStyle35"/>
          <w:sz w:val="24"/>
          <w:szCs w:val="24"/>
        </w:rPr>
        <w:t xml:space="preserve"> в реестр недобросове</w:t>
      </w:r>
      <w:r w:rsidR="006F4281">
        <w:rPr>
          <w:rStyle w:val="FontStyle35"/>
          <w:sz w:val="24"/>
          <w:szCs w:val="24"/>
        </w:rPr>
        <w:t xml:space="preserve">стных поставщиков (подрядчиков, исполнителей) по </w:t>
      </w:r>
      <w:r w:rsidR="00A56852" w:rsidRPr="00E326D4">
        <w:rPr>
          <w:rStyle w:val="FontStyle35"/>
          <w:sz w:val="24"/>
          <w:szCs w:val="24"/>
        </w:rPr>
        <w:t>договорам.</w:t>
      </w:r>
    </w:p>
    <w:p w14:paraId="59341263" w14:textId="487F42E4" w:rsidR="00A56852" w:rsidRPr="00E326D4" w:rsidRDefault="000B2665" w:rsidP="006F4281">
      <w:pPr>
        <w:pStyle w:val="Style10"/>
        <w:widowControl/>
        <w:tabs>
          <w:tab w:val="left" w:pos="1032"/>
        </w:tabs>
        <w:spacing w:line="240" w:lineRule="auto"/>
        <w:ind w:left="734" w:firstLine="0"/>
        <w:jc w:val="left"/>
        <w:rPr>
          <w:rStyle w:val="FontStyle35"/>
          <w:sz w:val="24"/>
          <w:szCs w:val="24"/>
        </w:rPr>
      </w:pPr>
      <w:r w:rsidRPr="00E36060">
        <w:rPr>
          <w:rStyle w:val="FontStyle35"/>
          <w:sz w:val="24"/>
          <w:szCs w:val="24"/>
        </w:rPr>
        <w:t>5</w:t>
      </w:r>
      <w:r w:rsidR="00A56852" w:rsidRPr="00E326D4">
        <w:rPr>
          <w:rStyle w:val="FontStyle35"/>
          <w:sz w:val="24"/>
          <w:szCs w:val="24"/>
        </w:rPr>
        <w:t>)</w:t>
      </w:r>
      <w:r w:rsidR="00A56852" w:rsidRPr="00E326D4">
        <w:rPr>
          <w:rStyle w:val="FontStyle35"/>
          <w:sz w:val="24"/>
          <w:szCs w:val="24"/>
        </w:rPr>
        <w:tab/>
      </w:r>
      <w:r w:rsidR="007672AA">
        <w:rPr>
          <w:rStyle w:val="FontStyle35"/>
          <w:sz w:val="24"/>
          <w:szCs w:val="24"/>
        </w:rPr>
        <w:t xml:space="preserve">по </w:t>
      </w:r>
      <w:r w:rsidR="00A56852" w:rsidRPr="00E326D4">
        <w:rPr>
          <w:rStyle w:val="FontStyle35"/>
          <w:sz w:val="24"/>
          <w:szCs w:val="24"/>
        </w:rPr>
        <w:t>ины</w:t>
      </w:r>
      <w:r w:rsidR="007672AA">
        <w:rPr>
          <w:rStyle w:val="FontStyle35"/>
          <w:sz w:val="24"/>
          <w:szCs w:val="24"/>
        </w:rPr>
        <w:t>м</w:t>
      </w:r>
      <w:r w:rsidR="00A56852" w:rsidRPr="00E326D4">
        <w:rPr>
          <w:rStyle w:val="FontStyle35"/>
          <w:sz w:val="24"/>
          <w:szCs w:val="24"/>
        </w:rPr>
        <w:t xml:space="preserve"> основания</w:t>
      </w:r>
      <w:r w:rsidR="007672AA">
        <w:rPr>
          <w:rStyle w:val="FontStyle35"/>
          <w:sz w:val="24"/>
          <w:szCs w:val="24"/>
        </w:rPr>
        <w:t>м</w:t>
      </w:r>
      <w:r w:rsidR="00A56852" w:rsidRPr="00E326D4">
        <w:rPr>
          <w:rStyle w:val="FontStyle35"/>
          <w:sz w:val="24"/>
          <w:szCs w:val="24"/>
        </w:rPr>
        <w:t>, установленны</w:t>
      </w:r>
      <w:r w:rsidR="007672AA">
        <w:rPr>
          <w:rStyle w:val="FontStyle35"/>
          <w:sz w:val="24"/>
          <w:szCs w:val="24"/>
        </w:rPr>
        <w:t>м</w:t>
      </w:r>
      <w:r w:rsidR="00A56852" w:rsidRPr="00E326D4">
        <w:rPr>
          <w:rStyle w:val="FontStyle35"/>
          <w:sz w:val="24"/>
          <w:szCs w:val="24"/>
        </w:rPr>
        <w:t xml:space="preserve"> внутренними документами </w:t>
      </w:r>
      <w:r w:rsidR="002C3944" w:rsidRPr="00E326D4">
        <w:rPr>
          <w:rStyle w:val="FontStyle35"/>
          <w:sz w:val="24"/>
          <w:szCs w:val="24"/>
        </w:rPr>
        <w:t>Ассоциаци</w:t>
      </w:r>
      <w:r w:rsidR="002C3944">
        <w:rPr>
          <w:rStyle w:val="FontStyle35"/>
          <w:sz w:val="24"/>
          <w:szCs w:val="24"/>
        </w:rPr>
        <w:t>и</w:t>
      </w:r>
      <w:r w:rsidR="00A56852" w:rsidRPr="00E326D4">
        <w:rPr>
          <w:rStyle w:val="FontStyle35"/>
          <w:sz w:val="24"/>
          <w:szCs w:val="24"/>
        </w:rPr>
        <w:t>.</w:t>
      </w:r>
    </w:p>
    <w:p w14:paraId="3DB256CD" w14:textId="55361119" w:rsidR="00A56852" w:rsidRPr="00E326D4" w:rsidRDefault="00A56852" w:rsidP="006F4281">
      <w:pPr>
        <w:pStyle w:val="Style10"/>
        <w:widowControl/>
        <w:numPr>
          <w:ilvl w:val="0"/>
          <w:numId w:val="15"/>
        </w:numPr>
        <w:tabs>
          <w:tab w:val="left" w:pos="1267"/>
        </w:tabs>
        <w:spacing w:line="240" w:lineRule="auto"/>
        <w:ind w:right="10" w:firstLine="725"/>
        <w:rPr>
          <w:rStyle w:val="FontStyle35"/>
          <w:sz w:val="24"/>
          <w:szCs w:val="24"/>
        </w:rPr>
      </w:pPr>
      <w:r w:rsidRPr="00E326D4">
        <w:rPr>
          <w:rStyle w:val="FontStyle35"/>
          <w:sz w:val="24"/>
          <w:szCs w:val="24"/>
        </w:rPr>
        <w:t>В трехдневный срок с момента принятия одного из решений, указанных в п</w:t>
      </w:r>
      <w:r w:rsidR="007672AA">
        <w:rPr>
          <w:rStyle w:val="FontStyle35"/>
          <w:sz w:val="24"/>
          <w:szCs w:val="24"/>
        </w:rPr>
        <w:t>.</w:t>
      </w:r>
      <w:r w:rsidRPr="00E326D4">
        <w:rPr>
          <w:rStyle w:val="FontStyle35"/>
          <w:sz w:val="24"/>
          <w:szCs w:val="24"/>
        </w:rPr>
        <w:t xml:space="preserve"> 2.6. настоящего Положения, </w:t>
      </w:r>
      <w:r w:rsidR="00EF2CB8" w:rsidRPr="00E326D4">
        <w:rPr>
          <w:rStyle w:val="FontStyle35"/>
          <w:sz w:val="24"/>
          <w:szCs w:val="24"/>
        </w:rPr>
        <w:t>Ассоциация</w:t>
      </w:r>
      <w:r w:rsidRPr="00E326D4">
        <w:rPr>
          <w:rStyle w:val="FontStyle35"/>
          <w:sz w:val="24"/>
          <w:szCs w:val="24"/>
        </w:rPr>
        <w:t xml:space="preserve"> обязана направить индивидуальному предпринимателю или юридическому лицу уведомление </w:t>
      </w:r>
      <w:r w:rsidR="002A4E25">
        <w:rPr>
          <w:rStyle w:val="FontStyle35"/>
          <w:sz w:val="24"/>
          <w:szCs w:val="24"/>
        </w:rPr>
        <w:t xml:space="preserve"> </w:t>
      </w:r>
      <w:r w:rsidRPr="00E326D4">
        <w:rPr>
          <w:rStyle w:val="FontStyle35"/>
          <w:sz w:val="24"/>
          <w:szCs w:val="24"/>
        </w:rPr>
        <w:t>о принятом решении с приложением копии такого решения.</w:t>
      </w:r>
    </w:p>
    <w:p w14:paraId="7DB8D375" w14:textId="77777777" w:rsidR="00A56852" w:rsidRPr="00E326D4" w:rsidRDefault="00A56852" w:rsidP="006F4281">
      <w:pPr>
        <w:pStyle w:val="Style10"/>
        <w:widowControl/>
        <w:numPr>
          <w:ilvl w:val="0"/>
          <w:numId w:val="16"/>
        </w:numPr>
        <w:tabs>
          <w:tab w:val="left" w:pos="1402"/>
        </w:tabs>
        <w:spacing w:line="240" w:lineRule="auto"/>
        <w:ind w:firstLine="720"/>
        <w:rPr>
          <w:rStyle w:val="FontStyle35"/>
          <w:sz w:val="24"/>
          <w:szCs w:val="24"/>
        </w:rPr>
      </w:pPr>
      <w:r w:rsidRPr="00E326D4">
        <w:rPr>
          <w:rStyle w:val="FontStyle35"/>
          <w:sz w:val="24"/>
          <w:szCs w:val="24"/>
        </w:rPr>
        <w:t xml:space="preserve">Индивидуальный предприниматель или юридическое лицо, в отношении которых принято решение о приеме в члены </w:t>
      </w:r>
      <w:r w:rsidR="00EF2CB8" w:rsidRPr="00E326D4">
        <w:rPr>
          <w:rStyle w:val="FontStyle35"/>
          <w:sz w:val="24"/>
          <w:szCs w:val="24"/>
        </w:rPr>
        <w:t>Ассоциации</w:t>
      </w:r>
      <w:r w:rsidRPr="00E326D4">
        <w:rPr>
          <w:rStyle w:val="FontStyle35"/>
          <w:sz w:val="24"/>
          <w:szCs w:val="24"/>
        </w:rPr>
        <w:t xml:space="preserve">, в течение </w:t>
      </w:r>
      <w:r w:rsidR="00FE1EDC">
        <w:rPr>
          <w:rStyle w:val="FontStyle35"/>
          <w:sz w:val="24"/>
          <w:szCs w:val="24"/>
        </w:rPr>
        <w:t>7 (</w:t>
      </w:r>
      <w:r w:rsidRPr="00E326D4">
        <w:rPr>
          <w:rStyle w:val="FontStyle35"/>
          <w:sz w:val="24"/>
          <w:szCs w:val="24"/>
        </w:rPr>
        <w:t>семи</w:t>
      </w:r>
      <w:r w:rsidR="00FE1EDC">
        <w:rPr>
          <w:rStyle w:val="FontStyle35"/>
          <w:sz w:val="24"/>
          <w:szCs w:val="24"/>
        </w:rPr>
        <w:t>)</w:t>
      </w:r>
      <w:r w:rsidRPr="00E326D4">
        <w:rPr>
          <w:rStyle w:val="FontStyle35"/>
          <w:sz w:val="24"/>
          <w:szCs w:val="24"/>
        </w:rPr>
        <w:t xml:space="preserve"> рабочих дней со дня получения уведомления, указанного в пункте 2.9. настоящего Положения, обязаны уплатить в полном объеме:</w:t>
      </w:r>
    </w:p>
    <w:p w14:paraId="3695194E" w14:textId="77777777" w:rsidR="00A56852" w:rsidRPr="00E326D4" w:rsidRDefault="00A56852" w:rsidP="006F4281">
      <w:pPr>
        <w:pStyle w:val="Style10"/>
        <w:widowControl/>
        <w:tabs>
          <w:tab w:val="left" w:pos="1032"/>
        </w:tabs>
        <w:spacing w:line="240" w:lineRule="auto"/>
        <w:ind w:left="754" w:hanging="45"/>
        <w:jc w:val="left"/>
        <w:rPr>
          <w:rStyle w:val="FontStyle35"/>
          <w:sz w:val="24"/>
          <w:szCs w:val="24"/>
        </w:rPr>
      </w:pPr>
      <w:r w:rsidRPr="00E326D4">
        <w:rPr>
          <w:rStyle w:val="FontStyle35"/>
          <w:sz w:val="24"/>
          <w:szCs w:val="24"/>
        </w:rPr>
        <w:t>1)</w:t>
      </w:r>
      <w:r w:rsidRPr="00E326D4">
        <w:rPr>
          <w:rStyle w:val="FontStyle35"/>
          <w:sz w:val="24"/>
          <w:szCs w:val="24"/>
        </w:rPr>
        <w:tab/>
        <w:t>взнос в компенсационный фонд возмещения вреда;</w:t>
      </w:r>
    </w:p>
    <w:p w14:paraId="10F88B19" w14:textId="77777777" w:rsidR="00A56852" w:rsidRPr="00E326D4" w:rsidRDefault="00A56852" w:rsidP="006F4281">
      <w:pPr>
        <w:pStyle w:val="Style10"/>
        <w:widowControl/>
        <w:tabs>
          <w:tab w:val="left" w:pos="1210"/>
        </w:tabs>
        <w:spacing w:line="240" w:lineRule="auto"/>
        <w:ind w:firstLine="709"/>
        <w:rPr>
          <w:rStyle w:val="FontStyle35"/>
          <w:sz w:val="24"/>
          <w:szCs w:val="24"/>
        </w:rPr>
      </w:pPr>
      <w:r w:rsidRPr="00E326D4">
        <w:rPr>
          <w:rStyle w:val="FontStyle35"/>
          <w:sz w:val="24"/>
          <w:szCs w:val="24"/>
        </w:rPr>
        <w:t>2)</w:t>
      </w:r>
      <w:r w:rsidRPr="00E326D4">
        <w:rPr>
          <w:rStyle w:val="FontStyle35"/>
          <w:sz w:val="24"/>
          <w:szCs w:val="24"/>
        </w:rPr>
        <w:tab/>
        <w:t>взнос в компенсационный фонд обеспечения договорных</w:t>
      </w:r>
      <w:r w:rsidR="008F0B9A">
        <w:rPr>
          <w:rStyle w:val="FontStyle35"/>
          <w:sz w:val="24"/>
          <w:szCs w:val="24"/>
        </w:rPr>
        <w:t xml:space="preserve"> </w:t>
      </w:r>
      <w:r w:rsidRPr="00E326D4">
        <w:rPr>
          <w:rStyle w:val="FontStyle35"/>
          <w:sz w:val="24"/>
          <w:szCs w:val="24"/>
        </w:rPr>
        <w:t xml:space="preserve">обязательств в случае, если </w:t>
      </w:r>
      <w:r w:rsidR="00EF2CB8" w:rsidRPr="00E326D4">
        <w:rPr>
          <w:rStyle w:val="FontStyle35"/>
          <w:sz w:val="24"/>
          <w:szCs w:val="24"/>
        </w:rPr>
        <w:t>Ассоциация</w:t>
      </w:r>
      <w:r w:rsidRPr="00E326D4">
        <w:rPr>
          <w:rStyle w:val="FontStyle35"/>
          <w:sz w:val="24"/>
          <w:szCs w:val="24"/>
        </w:rPr>
        <w:t xml:space="preserve"> </w:t>
      </w:r>
      <w:r w:rsidR="000B2665" w:rsidRPr="00E326D4">
        <w:rPr>
          <w:rStyle w:val="FontStyle35"/>
          <w:sz w:val="24"/>
          <w:szCs w:val="24"/>
        </w:rPr>
        <w:t>принял</w:t>
      </w:r>
      <w:r w:rsidR="000B2665">
        <w:rPr>
          <w:rStyle w:val="FontStyle35"/>
          <w:sz w:val="24"/>
          <w:szCs w:val="24"/>
        </w:rPr>
        <w:t>а</w:t>
      </w:r>
      <w:r w:rsidR="000B2665" w:rsidRPr="00E326D4">
        <w:rPr>
          <w:rStyle w:val="FontStyle35"/>
          <w:sz w:val="24"/>
          <w:szCs w:val="24"/>
        </w:rPr>
        <w:t xml:space="preserve"> </w:t>
      </w:r>
      <w:r w:rsidR="00EF2CB8" w:rsidRPr="00E326D4">
        <w:rPr>
          <w:rStyle w:val="FontStyle35"/>
          <w:sz w:val="24"/>
          <w:szCs w:val="24"/>
        </w:rPr>
        <w:t xml:space="preserve">решение о формировании такого </w:t>
      </w:r>
      <w:r w:rsidRPr="00E326D4">
        <w:rPr>
          <w:rStyle w:val="FontStyle35"/>
          <w:sz w:val="24"/>
          <w:szCs w:val="24"/>
        </w:rPr>
        <w:t>компенсационного фонд</w:t>
      </w:r>
      <w:r w:rsidR="006F4281">
        <w:rPr>
          <w:rStyle w:val="FontStyle35"/>
          <w:sz w:val="24"/>
          <w:szCs w:val="24"/>
        </w:rPr>
        <w:t xml:space="preserve">а и в заявлении индивидуального </w:t>
      </w:r>
      <w:r w:rsidRPr="00E326D4">
        <w:rPr>
          <w:rStyle w:val="FontStyle35"/>
          <w:sz w:val="24"/>
          <w:szCs w:val="24"/>
        </w:rPr>
        <w:t xml:space="preserve">предпринимателя или юридического лица о приеме в члены </w:t>
      </w:r>
      <w:r w:rsidR="00EF2CB8" w:rsidRPr="00E326D4">
        <w:rPr>
          <w:rStyle w:val="FontStyle35"/>
          <w:sz w:val="24"/>
          <w:szCs w:val="24"/>
        </w:rPr>
        <w:t>Ассоциации</w:t>
      </w:r>
      <w:r w:rsidRPr="00E326D4">
        <w:rPr>
          <w:rStyle w:val="FontStyle35"/>
          <w:sz w:val="24"/>
          <w:szCs w:val="24"/>
        </w:rPr>
        <w:t xml:space="preserve"> указаны</w:t>
      </w:r>
      <w:r w:rsidR="00810D8F" w:rsidRPr="00E326D4">
        <w:rPr>
          <w:rStyle w:val="FontStyle35"/>
          <w:sz w:val="24"/>
          <w:szCs w:val="24"/>
        </w:rPr>
        <w:t xml:space="preserve"> </w:t>
      </w:r>
      <w:r w:rsidRPr="00E326D4">
        <w:rPr>
          <w:rStyle w:val="FontStyle35"/>
          <w:sz w:val="24"/>
          <w:szCs w:val="24"/>
        </w:rPr>
        <w:t>сведения о намерении принимать участие в заключени</w:t>
      </w:r>
      <w:proofErr w:type="gramStart"/>
      <w:r w:rsidRPr="00E326D4">
        <w:rPr>
          <w:rStyle w:val="FontStyle35"/>
          <w:sz w:val="24"/>
          <w:szCs w:val="24"/>
        </w:rPr>
        <w:t>и</w:t>
      </w:r>
      <w:proofErr w:type="gramEnd"/>
      <w:r w:rsidRPr="00E326D4">
        <w:rPr>
          <w:rStyle w:val="FontStyle35"/>
          <w:sz w:val="24"/>
          <w:szCs w:val="24"/>
        </w:rPr>
        <w:t xml:space="preserve"> договоров на </w:t>
      </w:r>
      <w:r w:rsidR="00101F75" w:rsidRPr="00E326D4">
        <w:rPr>
          <w:rStyle w:val="FontStyle35"/>
          <w:sz w:val="24"/>
          <w:szCs w:val="24"/>
        </w:rPr>
        <w:t>подготовку проектной документации</w:t>
      </w:r>
      <w:r w:rsidRPr="00E326D4">
        <w:rPr>
          <w:rStyle w:val="FontStyle35"/>
          <w:sz w:val="24"/>
          <w:szCs w:val="24"/>
        </w:rPr>
        <w:t xml:space="preserve"> с использованием конкурентных способов заключения договоров;</w:t>
      </w:r>
    </w:p>
    <w:p w14:paraId="29FCF5AE" w14:textId="77777777" w:rsidR="00A56852" w:rsidRPr="00E326D4" w:rsidRDefault="00A56852" w:rsidP="006F4281">
      <w:pPr>
        <w:pStyle w:val="Style12"/>
        <w:widowControl/>
        <w:spacing w:line="240" w:lineRule="auto"/>
        <w:ind w:right="14" w:firstLine="730"/>
        <w:rPr>
          <w:rStyle w:val="FontStyle35"/>
          <w:sz w:val="24"/>
          <w:szCs w:val="24"/>
        </w:rPr>
      </w:pPr>
      <w:r w:rsidRPr="00E326D4">
        <w:rPr>
          <w:rStyle w:val="FontStyle35"/>
          <w:sz w:val="24"/>
          <w:szCs w:val="24"/>
        </w:rPr>
        <w:t xml:space="preserve">3) вступительный взнос в </w:t>
      </w:r>
      <w:r w:rsidR="00EF2CB8" w:rsidRPr="00E326D4">
        <w:rPr>
          <w:rStyle w:val="FontStyle35"/>
          <w:sz w:val="24"/>
          <w:szCs w:val="24"/>
        </w:rPr>
        <w:t>Ассоциацию</w:t>
      </w:r>
      <w:r w:rsidRPr="00E326D4">
        <w:rPr>
          <w:rStyle w:val="FontStyle35"/>
          <w:sz w:val="24"/>
          <w:szCs w:val="24"/>
        </w:rPr>
        <w:t xml:space="preserve"> в случае, если требования к уплате такого взноса установлены</w:t>
      </w:r>
      <w:r w:rsidR="00EF2CB8" w:rsidRPr="00E326D4">
        <w:t xml:space="preserve"> </w:t>
      </w:r>
      <w:r w:rsidR="00EF2CB8" w:rsidRPr="00E326D4">
        <w:rPr>
          <w:rStyle w:val="FontStyle35"/>
          <w:sz w:val="24"/>
          <w:szCs w:val="24"/>
        </w:rPr>
        <w:t>Ассоциацией</w:t>
      </w:r>
      <w:r w:rsidRPr="00E326D4">
        <w:rPr>
          <w:rStyle w:val="FontStyle35"/>
          <w:sz w:val="24"/>
          <w:szCs w:val="24"/>
        </w:rPr>
        <w:t>.</w:t>
      </w:r>
    </w:p>
    <w:p w14:paraId="6869E582" w14:textId="77777777" w:rsidR="00A56852" w:rsidRPr="00E326D4" w:rsidRDefault="00A56852" w:rsidP="006F4281">
      <w:pPr>
        <w:pStyle w:val="Style10"/>
        <w:widowControl/>
        <w:numPr>
          <w:ilvl w:val="0"/>
          <w:numId w:val="17"/>
        </w:numPr>
        <w:tabs>
          <w:tab w:val="left" w:pos="1354"/>
        </w:tabs>
        <w:spacing w:line="240" w:lineRule="auto"/>
        <w:ind w:firstLine="725"/>
        <w:rPr>
          <w:rStyle w:val="FontStyle35"/>
          <w:sz w:val="24"/>
          <w:szCs w:val="24"/>
        </w:rPr>
      </w:pPr>
      <w:r w:rsidRPr="00E326D4">
        <w:rPr>
          <w:rStyle w:val="FontStyle35"/>
          <w:sz w:val="24"/>
          <w:szCs w:val="24"/>
        </w:rPr>
        <w:t xml:space="preserve">Решение </w:t>
      </w:r>
      <w:r w:rsidR="00EF2CB8" w:rsidRPr="00E326D4">
        <w:rPr>
          <w:rStyle w:val="FontStyle35"/>
          <w:sz w:val="24"/>
          <w:szCs w:val="24"/>
        </w:rPr>
        <w:t>Ассоциации</w:t>
      </w:r>
      <w:r w:rsidRPr="00E326D4">
        <w:rPr>
          <w:rStyle w:val="FontStyle35"/>
          <w:sz w:val="24"/>
          <w:szCs w:val="24"/>
        </w:rPr>
        <w:t xml:space="preserve"> о приеме в члены </w:t>
      </w:r>
      <w:r w:rsidR="00EF2CB8" w:rsidRPr="00E326D4">
        <w:rPr>
          <w:rStyle w:val="FontStyle35"/>
          <w:sz w:val="24"/>
          <w:szCs w:val="24"/>
        </w:rPr>
        <w:t>Ассоциации</w:t>
      </w:r>
      <w:r w:rsidRPr="00E326D4">
        <w:rPr>
          <w:rStyle w:val="FontStyle35"/>
          <w:sz w:val="24"/>
          <w:szCs w:val="24"/>
        </w:rPr>
        <w:t xml:space="preserve"> вступает в силу со дня уплаты в полном объеме взноса (взносов) в компенсационный фонд (компенсационные фонды) </w:t>
      </w:r>
      <w:r w:rsidR="00EF2CB8" w:rsidRPr="00E326D4">
        <w:rPr>
          <w:rStyle w:val="FontStyle35"/>
          <w:sz w:val="24"/>
          <w:szCs w:val="24"/>
        </w:rPr>
        <w:t>Ассоциации</w:t>
      </w:r>
      <w:r w:rsidRPr="00E326D4">
        <w:rPr>
          <w:rStyle w:val="FontStyle35"/>
          <w:sz w:val="24"/>
          <w:szCs w:val="24"/>
        </w:rPr>
        <w:t xml:space="preserve">, а также вступительного взноса в случае, если требования к уплате такого взноса установлены </w:t>
      </w:r>
      <w:r w:rsidR="00EF2CB8" w:rsidRPr="00E326D4">
        <w:rPr>
          <w:rStyle w:val="FontStyle35"/>
          <w:sz w:val="24"/>
          <w:szCs w:val="24"/>
        </w:rPr>
        <w:t>Ассоциацией</w:t>
      </w:r>
      <w:r w:rsidRPr="00E326D4">
        <w:rPr>
          <w:rStyle w:val="FontStyle35"/>
          <w:sz w:val="24"/>
          <w:szCs w:val="24"/>
        </w:rPr>
        <w:t>.</w:t>
      </w:r>
    </w:p>
    <w:p w14:paraId="41968923" w14:textId="77777777" w:rsidR="00A56852" w:rsidRPr="00E326D4" w:rsidRDefault="00A56852" w:rsidP="006F4281">
      <w:pPr>
        <w:pStyle w:val="Style12"/>
        <w:widowControl/>
        <w:spacing w:line="240" w:lineRule="auto"/>
        <w:ind w:firstLine="715"/>
        <w:rPr>
          <w:rStyle w:val="FontStyle35"/>
          <w:sz w:val="24"/>
          <w:szCs w:val="24"/>
        </w:rPr>
      </w:pPr>
      <w:proofErr w:type="gramStart"/>
      <w:r w:rsidRPr="00E326D4">
        <w:rPr>
          <w:rStyle w:val="FontStyle35"/>
          <w:sz w:val="24"/>
          <w:szCs w:val="24"/>
        </w:rPr>
        <w:t xml:space="preserve">В случае неуплаты в установленный срок указанных в настоящем пункте взносов решение </w:t>
      </w:r>
      <w:r w:rsidR="00EF2CB8" w:rsidRPr="00E326D4">
        <w:rPr>
          <w:rStyle w:val="FontStyle35"/>
          <w:sz w:val="24"/>
          <w:szCs w:val="24"/>
        </w:rPr>
        <w:t>Ассоциации</w:t>
      </w:r>
      <w:r w:rsidRPr="00E326D4">
        <w:rPr>
          <w:rStyle w:val="FontStyle35"/>
          <w:sz w:val="24"/>
          <w:szCs w:val="24"/>
        </w:rPr>
        <w:t xml:space="preserve"> о приеме в члены</w:t>
      </w:r>
      <w:proofErr w:type="gramEnd"/>
      <w:r w:rsidRPr="00E326D4">
        <w:rPr>
          <w:rStyle w:val="FontStyle35"/>
          <w:sz w:val="24"/>
          <w:szCs w:val="24"/>
        </w:rPr>
        <w:t xml:space="preserve"> считается не вступившим в силу, а юридическое лицо или индивидуальный предприниматель считается не принятым в </w:t>
      </w:r>
      <w:r w:rsidR="00EF2CB8" w:rsidRPr="00E326D4">
        <w:rPr>
          <w:rStyle w:val="FontStyle35"/>
          <w:sz w:val="24"/>
          <w:szCs w:val="24"/>
        </w:rPr>
        <w:t>Ассоциацию</w:t>
      </w:r>
      <w:r w:rsidRPr="00E326D4">
        <w:rPr>
          <w:rStyle w:val="FontStyle35"/>
          <w:sz w:val="24"/>
          <w:szCs w:val="24"/>
        </w:rPr>
        <w:t xml:space="preserve">. В этом случае </w:t>
      </w:r>
      <w:r w:rsidR="00EF2CB8" w:rsidRPr="00E326D4">
        <w:rPr>
          <w:rStyle w:val="FontStyle35"/>
          <w:sz w:val="24"/>
          <w:szCs w:val="24"/>
        </w:rPr>
        <w:t>Ассоциация</w:t>
      </w:r>
      <w:r w:rsidRPr="00E326D4">
        <w:rPr>
          <w:rStyle w:val="FontStyle35"/>
          <w:sz w:val="24"/>
          <w:szCs w:val="24"/>
        </w:rPr>
        <w:t xml:space="preserve"> возвращает такому юридическому лицу или индивидуальному предпринимателю документы, поданные им с целью вступления в </w:t>
      </w:r>
      <w:r w:rsidR="00EF2CB8" w:rsidRPr="00E326D4">
        <w:rPr>
          <w:rStyle w:val="FontStyle35"/>
          <w:sz w:val="24"/>
          <w:szCs w:val="24"/>
        </w:rPr>
        <w:t>Ассоциацию</w:t>
      </w:r>
      <w:r w:rsidRPr="00E326D4">
        <w:rPr>
          <w:rStyle w:val="FontStyle35"/>
          <w:sz w:val="24"/>
          <w:szCs w:val="24"/>
        </w:rPr>
        <w:t xml:space="preserve">, в течение 30 </w:t>
      </w:r>
      <w:r w:rsidR="000E2B7A">
        <w:rPr>
          <w:rStyle w:val="FontStyle35"/>
          <w:sz w:val="24"/>
          <w:szCs w:val="24"/>
        </w:rPr>
        <w:t xml:space="preserve">(тридцати) </w:t>
      </w:r>
      <w:r w:rsidRPr="00E326D4">
        <w:rPr>
          <w:rStyle w:val="FontStyle35"/>
          <w:sz w:val="24"/>
          <w:szCs w:val="24"/>
        </w:rPr>
        <w:t xml:space="preserve">дней со дня истечения установленного срока уплаты указанных в настоящем пункте взносов. Такое юридическое лицо или индивидуальный предприниматель вправе вступить в </w:t>
      </w:r>
      <w:r w:rsidR="000B2665" w:rsidRPr="00E326D4">
        <w:rPr>
          <w:rStyle w:val="FontStyle35"/>
          <w:sz w:val="24"/>
          <w:szCs w:val="24"/>
        </w:rPr>
        <w:t>Ассоциаци</w:t>
      </w:r>
      <w:r w:rsidR="000B2665">
        <w:rPr>
          <w:rStyle w:val="FontStyle35"/>
          <w:sz w:val="24"/>
          <w:szCs w:val="24"/>
        </w:rPr>
        <w:t xml:space="preserve">ю </w:t>
      </w:r>
      <w:r w:rsidR="000B2665" w:rsidRPr="00E326D4">
        <w:rPr>
          <w:rStyle w:val="FontStyle35"/>
          <w:sz w:val="24"/>
          <w:szCs w:val="24"/>
        </w:rPr>
        <w:t xml:space="preserve"> </w:t>
      </w:r>
      <w:r w:rsidRPr="00E326D4">
        <w:rPr>
          <w:rStyle w:val="FontStyle35"/>
          <w:sz w:val="24"/>
          <w:szCs w:val="24"/>
        </w:rPr>
        <w:t>в порядке, установленном настоящим Положением.</w:t>
      </w:r>
    </w:p>
    <w:p w14:paraId="4717E68C" w14:textId="77777777" w:rsidR="00810D8F" w:rsidRPr="004C76B9" w:rsidRDefault="00A56852" w:rsidP="006F4281">
      <w:pPr>
        <w:pStyle w:val="Style10"/>
        <w:widowControl/>
        <w:numPr>
          <w:ilvl w:val="0"/>
          <w:numId w:val="18"/>
        </w:numPr>
        <w:tabs>
          <w:tab w:val="left" w:pos="1354"/>
        </w:tabs>
        <w:spacing w:line="240" w:lineRule="auto"/>
        <w:ind w:right="5" w:firstLine="725"/>
        <w:rPr>
          <w:rStyle w:val="FontStyle35"/>
          <w:b/>
          <w:bCs/>
          <w:sz w:val="24"/>
          <w:szCs w:val="24"/>
        </w:rPr>
      </w:pPr>
      <w:proofErr w:type="gramStart"/>
      <w:r w:rsidRPr="00E326D4">
        <w:rPr>
          <w:rStyle w:val="FontStyle35"/>
          <w:sz w:val="24"/>
          <w:szCs w:val="24"/>
        </w:rPr>
        <w:t xml:space="preserve">Решения </w:t>
      </w:r>
      <w:r w:rsidR="00EF2CB8" w:rsidRPr="00E326D4">
        <w:rPr>
          <w:rStyle w:val="FontStyle35"/>
          <w:sz w:val="24"/>
          <w:szCs w:val="24"/>
        </w:rPr>
        <w:t>Ассоциации</w:t>
      </w:r>
      <w:r w:rsidRPr="00E326D4">
        <w:rPr>
          <w:rStyle w:val="FontStyle35"/>
          <w:sz w:val="24"/>
          <w:szCs w:val="24"/>
        </w:rPr>
        <w:t xml:space="preserve"> о приеме индивидуального предпринимателя или юридического лица в члены </w:t>
      </w:r>
      <w:r w:rsidR="00EF2CB8" w:rsidRPr="00E326D4">
        <w:rPr>
          <w:rStyle w:val="FontStyle35"/>
          <w:sz w:val="24"/>
          <w:szCs w:val="24"/>
        </w:rPr>
        <w:t>Ассоциации</w:t>
      </w:r>
      <w:r w:rsidRPr="00E326D4">
        <w:rPr>
          <w:rStyle w:val="FontStyle35"/>
          <w:sz w:val="24"/>
          <w:szCs w:val="24"/>
        </w:rPr>
        <w:t xml:space="preserve">, об отказе в приеме индивидуального предпринимателя или юридического лица в члены </w:t>
      </w:r>
      <w:r w:rsidR="00EF2CB8" w:rsidRPr="00E326D4">
        <w:rPr>
          <w:rStyle w:val="FontStyle35"/>
          <w:sz w:val="24"/>
          <w:szCs w:val="24"/>
        </w:rPr>
        <w:t>Ассоциации</w:t>
      </w:r>
      <w:r w:rsidRPr="00E326D4">
        <w:rPr>
          <w:rStyle w:val="FontStyle35"/>
          <w:sz w:val="24"/>
          <w:szCs w:val="24"/>
        </w:rPr>
        <w:t xml:space="preserve">, бездействие </w:t>
      </w:r>
      <w:r w:rsidR="00EF2CB8" w:rsidRPr="00E326D4">
        <w:rPr>
          <w:rStyle w:val="FontStyle35"/>
          <w:sz w:val="24"/>
          <w:szCs w:val="24"/>
        </w:rPr>
        <w:t>Ассоциации</w:t>
      </w:r>
      <w:r w:rsidRPr="00E326D4">
        <w:rPr>
          <w:rStyle w:val="FontStyle35"/>
          <w:sz w:val="24"/>
          <w:szCs w:val="24"/>
        </w:rPr>
        <w:t xml:space="preserve"> при приеме в члены </w:t>
      </w:r>
      <w:r w:rsidR="00EF2CB8" w:rsidRPr="00E326D4">
        <w:rPr>
          <w:rStyle w:val="FontStyle35"/>
          <w:sz w:val="24"/>
          <w:szCs w:val="24"/>
        </w:rPr>
        <w:t>Ассоциации</w:t>
      </w:r>
      <w:r w:rsidRPr="00E326D4">
        <w:rPr>
          <w:rStyle w:val="FontStyle35"/>
          <w:sz w:val="24"/>
          <w:szCs w:val="24"/>
        </w:rPr>
        <w:t>, перечень оснований для отказа в приеме в члены Ассоциации, установленный настоящим Положением и (или) иными внутренними документами Ассоциации, могут быть обжалованы в арбитражный суд, а также третейский суд, сформированный</w:t>
      </w:r>
      <w:proofErr w:type="gramEnd"/>
      <w:r w:rsidRPr="00E326D4">
        <w:rPr>
          <w:rStyle w:val="FontStyle35"/>
          <w:sz w:val="24"/>
          <w:szCs w:val="24"/>
        </w:rPr>
        <w:t xml:space="preserve"> Национальным объединением изыскателей и проектировщиков.</w:t>
      </w:r>
    </w:p>
    <w:p w14:paraId="7AF452BC" w14:textId="77777777" w:rsidR="004C76B9" w:rsidRPr="00E326D4" w:rsidRDefault="004C76B9" w:rsidP="006F4281">
      <w:pPr>
        <w:pStyle w:val="Style10"/>
        <w:widowControl/>
        <w:tabs>
          <w:tab w:val="left" w:pos="1354"/>
        </w:tabs>
        <w:spacing w:line="240" w:lineRule="auto"/>
        <w:ind w:left="725" w:right="5" w:firstLine="0"/>
        <w:rPr>
          <w:rStyle w:val="FontStyle35"/>
          <w:b/>
          <w:bCs/>
          <w:sz w:val="24"/>
          <w:szCs w:val="24"/>
        </w:rPr>
      </w:pPr>
    </w:p>
    <w:p w14:paraId="0A16FA40" w14:textId="77777777" w:rsidR="00A56852" w:rsidRDefault="00A56852" w:rsidP="006F4281">
      <w:pPr>
        <w:pStyle w:val="Style10"/>
        <w:widowControl/>
        <w:numPr>
          <w:ilvl w:val="0"/>
          <w:numId w:val="31"/>
        </w:numPr>
        <w:tabs>
          <w:tab w:val="left" w:pos="1354"/>
        </w:tabs>
        <w:spacing w:line="240" w:lineRule="auto"/>
        <w:ind w:right="5"/>
        <w:jc w:val="center"/>
        <w:rPr>
          <w:rStyle w:val="FontStyle33"/>
          <w:sz w:val="24"/>
          <w:szCs w:val="24"/>
        </w:rPr>
      </w:pPr>
      <w:r w:rsidRPr="00E326D4">
        <w:rPr>
          <w:rStyle w:val="FontStyle33"/>
          <w:sz w:val="24"/>
          <w:szCs w:val="24"/>
        </w:rPr>
        <w:t xml:space="preserve">Требования к членам </w:t>
      </w:r>
      <w:r w:rsidR="00025489">
        <w:rPr>
          <w:rStyle w:val="FontStyle33"/>
          <w:sz w:val="24"/>
          <w:szCs w:val="24"/>
        </w:rPr>
        <w:t xml:space="preserve">Ассоциации </w:t>
      </w:r>
    </w:p>
    <w:p w14:paraId="2E8B17C8" w14:textId="77777777" w:rsidR="006F4281" w:rsidRDefault="006F4281" w:rsidP="00D9081D">
      <w:pPr>
        <w:pStyle w:val="Style10"/>
        <w:widowControl/>
        <w:tabs>
          <w:tab w:val="left" w:pos="1354"/>
        </w:tabs>
        <w:spacing w:line="240" w:lineRule="auto"/>
        <w:ind w:left="720" w:right="5" w:firstLine="0"/>
        <w:jc w:val="center"/>
        <w:rPr>
          <w:rStyle w:val="FontStyle33"/>
          <w:sz w:val="24"/>
          <w:szCs w:val="24"/>
        </w:rPr>
      </w:pPr>
    </w:p>
    <w:p w14:paraId="39446C2D" w14:textId="77777777" w:rsidR="00384735" w:rsidRPr="008579A2" w:rsidRDefault="00384735" w:rsidP="008579A2">
      <w:pPr>
        <w:pStyle w:val="af1"/>
        <w:numPr>
          <w:ilvl w:val="1"/>
          <w:numId w:val="31"/>
        </w:numPr>
        <w:ind w:left="0" w:firstLine="709"/>
        <w:rPr>
          <w:rStyle w:val="FontStyle35"/>
          <w:b/>
          <w:sz w:val="24"/>
          <w:szCs w:val="24"/>
        </w:rPr>
      </w:pPr>
      <w:r w:rsidRPr="008579A2">
        <w:rPr>
          <w:rStyle w:val="FontStyle35"/>
          <w:b/>
          <w:sz w:val="24"/>
          <w:szCs w:val="24"/>
        </w:rPr>
        <w:t xml:space="preserve">Требования к членам Ассоциации, осуществляющим подготовку проектной документации объектов капитального строительства: </w:t>
      </w:r>
    </w:p>
    <w:p w14:paraId="02A89FAE" w14:textId="4576DED2" w:rsidR="00384735" w:rsidRDefault="00384735" w:rsidP="008579A2">
      <w:pPr>
        <w:pStyle w:val="Style10"/>
        <w:widowControl/>
        <w:tabs>
          <w:tab w:val="left" w:pos="426"/>
        </w:tabs>
        <w:spacing w:line="240" w:lineRule="auto"/>
        <w:ind w:firstLine="709"/>
        <w:rPr>
          <w:rStyle w:val="FontStyle35"/>
          <w:sz w:val="24"/>
          <w:szCs w:val="24"/>
        </w:rPr>
      </w:pPr>
      <w:r>
        <w:rPr>
          <w:rStyle w:val="FontStyle35"/>
          <w:sz w:val="24"/>
          <w:szCs w:val="24"/>
        </w:rPr>
        <w:t>3.1.1</w:t>
      </w:r>
      <w:r w:rsidRPr="00384735">
        <w:rPr>
          <w:rStyle w:val="FontStyle35"/>
          <w:sz w:val="24"/>
          <w:szCs w:val="24"/>
        </w:rPr>
        <w:t xml:space="preserve"> </w:t>
      </w:r>
      <w:r>
        <w:rPr>
          <w:rStyle w:val="FontStyle35"/>
          <w:sz w:val="24"/>
          <w:szCs w:val="24"/>
        </w:rPr>
        <w:t>И</w:t>
      </w:r>
      <w:r w:rsidRPr="002B09C9">
        <w:rPr>
          <w:rStyle w:val="FontStyle35"/>
          <w:sz w:val="24"/>
          <w:szCs w:val="24"/>
        </w:rPr>
        <w:t>ндивидуальны</w:t>
      </w:r>
      <w:r>
        <w:rPr>
          <w:rStyle w:val="FontStyle35"/>
          <w:sz w:val="24"/>
          <w:szCs w:val="24"/>
        </w:rPr>
        <w:t>е</w:t>
      </w:r>
      <w:r w:rsidRPr="002B09C9">
        <w:rPr>
          <w:rStyle w:val="FontStyle35"/>
          <w:sz w:val="24"/>
          <w:szCs w:val="24"/>
        </w:rPr>
        <w:t xml:space="preserve"> предпринимател</w:t>
      </w:r>
      <w:r>
        <w:rPr>
          <w:rStyle w:val="FontStyle35"/>
          <w:sz w:val="24"/>
          <w:szCs w:val="24"/>
        </w:rPr>
        <w:t>и</w:t>
      </w:r>
      <w:r w:rsidRPr="002B09C9">
        <w:rPr>
          <w:rStyle w:val="FontStyle35"/>
          <w:sz w:val="24"/>
          <w:szCs w:val="24"/>
        </w:rPr>
        <w:t>, а также руководител</w:t>
      </w:r>
      <w:r>
        <w:rPr>
          <w:rStyle w:val="FontStyle35"/>
          <w:sz w:val="24"/>
          <w:szCs w:val="24"/>
        </w:rPr>
        <w:t>и</w:t>
      </w:r>
      <w:r w:rsidRPr="002B09C9">
        <w:rPr>
          <w:rStyle w:val="FontStyle35"/>
          <w:sz w:val="24"/>
          <w:szCs w:val="24"/>
        </w:rPr>
        <w:t xml:space="preserve"> юридического лица, самостоятельно организующи</w:t>
      </w:r>
      <w:r>
        <w:rPr>
          <w:rStyle w:val="FontStyle35"/>
          <w:sz w:val="24"/>
          <w:szCs w:val="24"/>
        </w:rPr>
        <w:t>е</w:t>
      </w:r>
      <w:r w:rsidRPr="002B09C9">
        <w:rPr>
          <w:rStyle w:val="FontStyle35"/>
          <w:sz w:val="24"/>
          <w:szCs w:val="24"/>
        </w:rPr>
        <w:t xml:space="preserve"> подготовку проектной документации, </w:t>
      </w:r>
      <w:r>
        <w:rPr>
          <w:rStyle w:val="FontStyle35"/>
          <w:sz w:val="24"/>
          <w:szCs w:val="24"/>
        </w:rPr>
        <w:t>должны иметь</w:t>
      </w:r>
      <w:r w:rsidR="00D91F4E" w:rsidRPr="008579A2">
        <w:rPr>
          <w:rStyle w:val="FontStyle35"/>
          <w:sz w:val="24"/>
          <w:szCs w:val="24"/>
        </w:rPr>
        <w:t xml:space="preserve"> </w:t>
      </w:r>
      <w:r w:rsidRPr="002B09C9">
        <w:rPr>
          <w:rStyle w:val="FontStyle35"/>
          <w:sz w:val="24"/>
          <w:szCs w:val="24"/>
        </w:rPr>
        <w:t>высше</w:t>
      </w:r>
      <w:r>
        <w:rPr>
          <w:rStyle w:val="FontStyle35"/>
          <w:sz w:val="24"/>
          <w:szCs w:val="24"/>
        </w:rPr>
        <w:t>е</w:t>
      </w:r>
      <w:r w:rsidRPr="002B09C9">
        <w:rPr>
          <w:rStyle w:val="FontStyle35"/>
          <w:sz w:val="24"/>
          <w:szCs w:val="24"/>
        </w:rPr>
        <w:t xml:space="preserve"> образовани</w:t>
      </w:r>
      <w:r>
        <w:rPr>
          <w:rStyle w:val="FontStyle35"/>
          <w:sz w:val="24"/>
          <w:szCs w:val="24"/>
        </w:rPr>
        <w:t>е</w:t>
      </w:r>
      <w:r w:rsidRPr="002B09C9">
        <w:rPr>
          <w:rStyle w:val="FontStyle35"/>
          <w:sz w:val="24"/>
          <w:szCs w:val="24"/>
        </w:rPr>
        <w:t xml:space="preserve"> соответствующего профиля и стаж работы по специальности не менее чем </w:t>
      </w:r>
      <w:r>
        <w:rPr>
          <w:rStyle w:val="FontStyle35"/>
          <w:sz w:val="24"/>
          <w:szCs w:val="24"/>
        </w:rPr>
        <w:t>5 (</w:t>
      </w:r>
      <w:r w:rsidRPr="002B09C9">
        <w:rPr>
          <w:rStyle w:val="FontStyle35"/>
          <w:sz w:val="24"/>
          <w:szCs w:val="24"/>
        </w:rPr>
        <w:t>пять</w:t>
      </w:r>
      <w:r>
        <w:rPr>
          <w:rStyle w:val="FontStyle35"/>
          <w:sz w:val="24"/>
          <w:szCs w:val="24"/>
        </w:rPr>
        <w:t>)</w:t>
      </w:r>
      <w:r w:rsidRPr="002B09C9">
        <w:rPr>
          <w:rStyle w:val="FontStyle35"/>
          <w:sz w:val="24"/>
          <w:szCs w:val="24"/>
        </w:rPr>
        <w:t xml:space="preserve"> лет</w:t>
      </w:r>
      <w:r>
        <w:rPr>
          <w:rStyle w:val="FontStyle35"/>
          <w:sz w:val="24"/>
          <w:szCs w:val="24"/>
        </w:rPr>
        <w:t>.</w:t>
      </w:r>
    </w:p>
    <w:p w14:paraId="03DDD703" w14:textId="6F8DE43C" w:rsidR="00384735" w:rsidRPr="004969BC" w:rsidRDefault="00384735" w:rsidP="008579A2">
      <w:pPr>
        <w:pStyle w:val="Style10"/>
        <w:widowControl/>
        <w:tabs>
          <w:tab w:val="left" w:pos="426"/>
        </w:tabs>
        <w:spacing w:line="240" w:lineRule="auto"/>
        <w:ind w:firstLine="709"/>
        <w:rPr>
          <w:rStyle w:val="FontStyle35"/>
          <w:sz w:val="24"/>
          <w:szCs w:val="24"/>
        </w:rPr>
      </w:pPr>
      <w:r>
        <w:rPr>
          <w:rStyle w:val="FontStyle35"/>
          <w:sz w:val="24"/>
          <w:szCs w:val="24"/>
        </w:rPr>
        <w:t>3.1.2.</w:t>
      </w:r>
      <w:r w:rsidRPr="00384735">
        <w:rPr>
          <w:rStyle w:val="FontStyle35"/>
          <w:sz w:val="24"/>
          <w:szCs w:val="24"/>
        </w:rPr>
        <w:t xml:space="preserve"> </w:t>
      </w:r>
      <w:r w:rsidRPr="00841A99">
        <w:rPr>
          <w:rStyle w:val="FontStyle35"/>
          <w:sz w:val="24"/>
          <w:szCs w:val="24"/>
        </w:rPr>
        <w:t>Индивидуальный предприниматель ил</w:t>
      </w:r>
      <w:r>
        <w:rPr>
          <w:rStyle w:val="FontStyle35"/>
          <w:sz w:val="24"/>
          <w:szCs w:val="24"/>
        </w:rPr>
        <w:t xml:space="preserve">и юридическое лицо должны иметь </w:t>
      </w:r>
      <w:r w:rsidRPr="00841A99">
        <w:rPr>
          <w:rStyle w:val="FontStyle35"/>
          <w:sz w:val="24"/>
          <w:szCs w:val="24"/>
        </w:rPr>
        <w:t xml:space="preserve">специалистов по </w:t>
      </w:r>
      <w:r w:rsidR="009B4A94">
        <w:rPr>
          <w:rStyle w:val="FontStyle35"/>
          <w:sz w:val="24"/>
          <w:szCs w:val="24"/>
        </w:rPr>
        <w:t xml:space="preserve">организации </w:t>
      </w:r>
      <w:r w:rsidRPr="00D00BAA">
        <w:rPr>
          <w:rStyle w:val="FontStyle35"/>
          <w:sz w:val="24"/>
          <w:szCs w:val="24"/>
        </w:rPr>
        <w:t>архитектурно-строительно</w:t>
      </w:r>
      <w:r>
        <w:rPr>
          <w:rStyle w:val="FontStyle35"/>
          <w:sz w:val="24"/>
          <w:szCs w:val="24"/>
        </w:rPr>
        <w:t>му</w:t>
      </w:r>
      <w:r w:rsidRPr="00D00BAA">
        <w:rPr>
          <w:rStyle w:val="FontStyle35"/>
          <w:sz w:val="24"/>
          <w:szCs w:val="24"/>
        </w:rPr>
        <w:t xml:space="preserve"> проектировани</w:t>
      </w:r>
      <w:r>
        <w:rPr>
          <w:rStyle w:val="FontStyle35"/>
          <w:sz w:val="24"/>
          <w:szCs w:val="24"/>
        </w:rPr>
        <w:t>ю</w:t>
      </w:r>
      <w:r w:rsidRPr="00D00BAA">
        <w:rPr>
          <w:rStyle w:val="FontStyle35"/>
          <w:sz w:val="24"/>
          <w:szCs w:val="24"/>
        </w:rPr>
        <w:t xml:space="preserve"> (главных инженеров проектов, главных архитекторов проектов)</w:t>
      </w:r>
      <w:r>
        <w:rPr>
          <w:rStyle w:val="FontStyle35"/>
          <w:sz w:val="24"/>
          <w:szCs w:val="24"/>
        </w:rPr>
        <w:t xml:space="preserve">, трудовая функция </w:t>
      </w:r>
      <w:r w:rsidRPr="00841A99">
        <w:rPr>
          <w:rStyle w:val="FontStyle35"/>
          <w:sz w:val="24"/>
          <w:szCs w:val="24"/>
        </w:rPr>
        <w:t>которых включает организацию выполнения работ п</w:t>
      </w:r>
      <w:r>
        <w:rPr>
          <w:rStyle w:val="FontStyle35"/>
          <w:sz w:val="24"/>
          <w:szCs w:val="24"/>
        </w:rPr>
        <w:t xml:space="preserve">о </w:t>
      </w:r>
      <w:r w:rsidRPr="009B18E9">
        <w:rPr>
          <w:rStyle w:val="FontStyle35"/>
          <w:sz w:val="24"/>
          <w:szCs w:val="24"/>
        </w:rPr>
        <w:t>подготовке проектной документации</w:t>
      </w:r>
      <w:r w:rsidRPr="00841A99">
        <w:rPr>
          <w:rStyle w:val="FontStyle35"/>
          <w:sz w:val="24"/>
          <w:szCs w:val="24"/>
        </w:rPr>
        <w:t xml:space="preserve"> </w:t>
      </w:r>
      <w:r>
        <w:rPr>
          <w:rStyle w:val="FontStyle35"/>
          <w:sz w:val="24"/>
          <w:szCs w:val="24"/>
        </w:rPr>
        <w:t xml:space="preserve">и </w:t>
      </w:r>
      <w:proofErr w:type="gramStart"/>
      <w:r>
        <w:rPr>
          <w:rStyle w:val="FontStyle35"/>
          <w:sz w:val="24"/>
          <w:szCs w:val="24"/>
        </w:rPr>
        <w:t>сведения</w:t>
      </w:r>
      <w:proofErr w:type="gramEnd"/>
      <w:r>
        <w:rPr>
          <w:rStyle w:val="FontStyle35"/>
          <w:sz w:val="24"/>
          <w:szCs w:val="24"/>
        </w:rPr>
        <w:t xml:space="preserve"> о которых включены в </w:t>
      </w:r>
      <w:r w:rsidRPr="00841A99">
        <w:rPr>
          <w:rStyle w:val="FontStyle35"/>
          <w:sz w:val="24"/>
          <w:szCs w:val="24"/>
        </w:rPr>
        <w:t>национальные реестры специалистов, предусмотренные ст</w:t>
      </w:r>
      <w:r>
        <w:rPr>
          <w:rStyle w:val="FontStyle35"/>
          <w:sz w:val="24"/>
          <w:szCs w:val="24"/>
        </w:rPr>
        <w:t xml:space="preserve">атьей 55.5.-1. Градостроительного </w:t>
      </w:r>
      <w:r w:rsidRPr="00841A99">
        <w:rPr>
          <w:rStyle w:val="FontStyle35"/>
          <w:sz w:val="24"/>
          <w:szCs w:val="24"/>
        </w:rPr>
        <w:t xml:space="preserve">кодекса </w:t>
      </w:r>
      <w:r>
        <w:rPr>
          <w:rStyle w:val="FontStyle35"/>
          <w:sz w:val="24"/>
          <w:szCs w:val="24"/>
        </w:rPr>
        <w:t>РФ</w:t>
      </w:r>
      <w:r w:rsidRPr="00841A99">
        <w:rPr>
          <w:rStyle w:val="FontStyle35"/>
          <w:sz w:val="24"/>
          <w:szCs w:val="24"/>
        </w:rPr>
        <w:t xml:space="preserve">,- не менее чем </w:t>
      </w:r>
      <w:r>
        <w:rPr>
          <w:rStyle w:val="FontStyle35"/>
          <w:sz w:val="24"/>
          <w:szCs w:val="24"/>
        </w:rPr>
        <w:t>2 (</w:t>
      </w:r>
      <w:r w:rsidRPr="00841A99">
        <w:rPr>
          <w:rStyle w:val="FontStyle35"/>
          <w:sz w:val="24"/>
          <w:szCs w:val="24"/>
        </w:rPr>
        <w:t>два</w:t>
      </w:r>
      <w:r>
        <w:rPr>
          <w:rStyle w:val="FontStyle35"/>
          <w:sz w:val="24"/>
          <w:szCs w:val="24"/>
        </w:rPr>
        <w:t>)</w:t>
      </w:r>
      <w:r w:rsidRPr="00841A99">
        <w:rPr>
          <w:rStyle w:val="FontStyle35"/>
          <w:sz w:val="24"/>
          <w:szCs w:val="24"/>
        </w:rPr>
        <w:t xml:space="preserve"> специалиста по месту основной работы.</w:t>
      </w:r>
    </w:p>
    <w:p w14:paraId="708E44C9" w14:textId="77777777" w:rsidR="00384735" w:rsidRPr="004969BC" w:rsidRDefault="00384735" w:rsidP="00384735">
      <w:pPr>
        <w:pStyle w:val="Style10"/>
        <w:widowControl/>
        <w:tabs>
          <w:tab w:val="left" w:pos="142"/>
        </w:tabs>
        <w:spacing w:line="240" w:lineRule="auto"/>
        <w:ind w:firstLine="709"/>
        <w:rPr>
          <w:color w:val="000000"/>
        </w:rPr>
      </w:pPr>
      <w:r w:rsidRPr="004969BC">
        <w:rPr>
          <w:color w:val="000000"/>
        </w:rPr>
        <w:tab/>
      </w:r>
      <w:proofErr w:type="gramStart"/>
      <w:r w:rsidRPr="005F53B2">
        <w:rPr>
          <w:color w:val="000000"/>
        </w:rPr>
        <w:t xml:space="preserve">Специалисты по организации </w:t>
      </w:r>
      <w:r w:rsidRPr="00F858D7">
        <w:rPr>
          <w:color w:val="000000"/>
        </w:rPr>
        <w:t>выполнения работ по подготовке проектной документации</w:t>
      </w:r>
      <w:r w:rsidRPr="005F53B2">
        <w:rPr>
          <w:color w:val="000000"/>
        </w:rPr>
        <w:t xml:space="preserve"> должны иметь высшее образование, профиль которого соответствует Перечню направлений подготовки, специальностей в области строительства, получение высшего образования по которым необходимо для специалистов по организации </w:t>
      </w:r>
      <w:r w:rsidRPr="00E919C7">
        <w:rPr>
          <w:color w:val="000000"/>
        </w:rPr>
        <w:t>выполнения работ по подготовке проектной документации</w:t>
      </w:r>
      <w:r w:rsidRPr="005F53B2">
        <w:rPr>
          <w:color w:val="000000"/>
        </w:rPr>
        <w:t>, утвержденн</w:t>
      </w:r>
      <w:r>
        <w:rPr>
          <w:color w:val="000000"/>
        </w:rPr>
        <w:t>ым</w:t>
      </w:r>
      <w:r w:rsidRPr="005F53B2">
        <w:rPr>
          <w:color w:val="000000"/>
        </w:rPr>
        <w:t xml:space="preserve"> Приказ</w:t>
      </w:r>
      <w:r>
        <w:rPr>
          <w:color w:val="000000"/>
        </w:rPr>
        <w:t>ами</w:t>
      </w:r>
      <w:r w:rsidRPr="005F53B2">
        <w:rPr>
          <w:color w:val="000000"/>
        </w:rPr>
        <w:t xml:space="preserve"> Министерства строительства и жилищно-коммунального хозяйства </w:t>
      </w:r>
      <w:r>
        <w:rPr>
          <w:color w:val="000000"/>
        </w:rPr>
        <w:t>РФ</w:t>
      </w:r>
      <w:r w:rsidRPr="005F53B2">
        <w:rPr>
          <w:color w:val="000000"/>
        </w:rPr>
        <w:t xml:space="preserve"> от 6 апреля 2017 г. № 688/пр. </w:t>
      </w:r>
      <w:r>
        <w:rPr>
          <w:color w:val="000000"/>
        </w:rPr>
        <w:t>и от 13 октября 2017г. № 1427</w:t>
      </w:r>
      <w:proofErr w:type="gramEnd"/>
      <w:r>
        <w:rPr>
          <w:color w:val="000000"/>
        </w:rPr>
        <w:t>/пр.</w:t>
      </w:r>
    </w:p>
    <w:p w14:paraId="1CF1C3CA" w14:textId="77777777" w:rsidR="00384735" w:rsidRPr="00E919C7" w:rsidRDefault="00384735" w:rsidP="00384735">
      <w:pPr>
        <w:pStyle w:val="Style10"/>
        <w:widowControl/>
        <w:tabs>
          <w:tab w:val="left" w:pos="0"/>
        </w:tabs>
        <w:spacing w:line="240" w:lineRule="auto"/>
        <w:ind w:firstLine="0"/>
        <w:rPr>
          <w:color w:val="000000"/>
        </w:rPr>
      </w:pPr>
      <w:r w:rsidRPr="004969BC">
        <w:rPr>
          <w:color w:val="000000"/>
        </w:rPr>
        <w:tab/>
      </w:r>
      <w:r w:rsidRPr="005F53B2">
        <w:rPr>
          <w:color w:val="000000"/>
        </w:rPr>
        <w:t xml:space="preserve">Наличие у руководителей и специалистов члена Ассоциации квалификации, подтвержденной в порядке, установленном внутренними документами </w:t>
      </w:r>
      <w:r>
        <w:rPr>
          <w:color w:val="000000"/>
        </w:rPr>
        <w:t>Ассоциации</w:t>
      </w:r>
      <w:r w:rsidRPr="005F53B2">
        <w:rPr>
          <w:color w:val="000000"/>
        </w:rPr>
        <w:t xml:space="preserve">, с учетом требований законодательства </w:t>
      </w:r>
      <w:r>
        <w:rPr>
          <w:color w:val="000000"/>
        </w:rPr>
        <w:t>РФ</w:t>
      </w:r>
      <w:r w:rsidRPr="005F53B2">
        <w:rPr>
          <w:color w:val="000000"/>
        </w:rPr>
        <w:t xml:space="preserve">. </w:t>
      </w:r>
    </w:p>
    <w:p w14:paraId="01F0DE19" w14:textId="429F19E3" w:rsidR="00384735" w:rsidRPr="00E919C7" w:rsidRDefault="00384735" w:rsidP="00384735">
      <w:pPr>
        <w:pStyle w:val="Style10"/>
        <w:widowControl/>
        <w:tabs>
          <w:tab w:val="left" w:pos="0"/>
        </w:tabs>
        <w:spacing w:line="240" w:lineRule="auto"/>
        <w:ind w:firstLine="0"/>
        <w:rPr>
          <w:color w:val="000000"/>
        </w:rPr>
      </w:pPr>
      <w:r>
        <w:rPr>
          <w:color w:val="000000"/>
        </w:rPr>
        <w:tab/>
      </w:r>
      <w:r w:rsidRPr="005F53B2">
        <w:rPr>
          <w:color w:val="000000"/>
        </w:rPr>
        <w:t xml:space="preserve">Наличие у члена Ассоциации документов о повышении квалификации в области </w:t>
      </w:r>
      <w:r w:rsidR="00A1396B">
        <w:rPr>
          <w:color w:val="000000"/>
        </w:rPr>
        <w:t xml:space="preserve">архитектурно-строительного </w:t>
      </w:r>
      <w:r>
        <w:rPr>
          <w:color w:val="000000"/>
        </w:rPr>
        <w:t>проектирования</w:t>
      </w:r>
      <w:r w:rsidRPr="005F53B2">
        <w:rPr>
          <w:color w:val="000000"/>
        </w:rPr>
        <w:t xml:space="preserve"> руководителей и специалистов, осуществляемое не реже одного раза в 5 </w:t>
      </w:r>
      <w:r>
        <w:rPr>
          <w:color w:val="000000"/>
        </w:rPr>
        <w:t xml:space="preserve">(пять) </w:t>
      </w:r>
      <w:r w:rsidRPr="005F53B2">
        <w:rPr>
          <w:color w:val="000000"/>
        </w:rPr>
        <w:t>лет</w:t>
      </w:r>
      <w:r>
        <w:rPr>
          <w:color w:val="000000"/>
        </w:rPr>
        <w:t>.</w:t>
      </w:r>
    </w:p>
    <w:p w14:paraId="0657ADF8" w14:textId="7CDC984B" w:rsidR="00384735" w:rsidRDefault="00384735" w:rsidP="008579A2">
      <w:pPr>
        <w:pStyle w:val="Style10"/>
        <w:widowControl/>
        <w:tabs>
          <w:tab w:val="left" w:pos="426"/>
        </w:tabs>
        <w:spacing w:line="240" w:lineRule="auto"/>
        <w:ind w:firstLine="709"/>
        <w:rPr>
          <w:rStyle w:val="FontStyle35"/>
          <w:sz w:val="24"/>
          <w:szCs w:val="24"/>
        </w:rPr>
      </w:pPr>
      <w:proofErr w:type="gramStart"/>
      <w:r>
        <w:rPr>
          <w:rStyle w:val="FontStyle35"/>
          <w:sz w:val="24"/>
          <w:szCs w:val="24"/>
        </w:rPr>
        <w:t>3.1.3</w:t>
      </w:r>
      <w:r w:rsidRPr="00384735">
        <w:rPr>
          <w:rStyle w:val="FontStyle35"/>
          <w:sz w:val="24"/>
          <w:szCs w:val="24"/>
        </w:rPr>
        <w:t xml:space="preserve"> </w:t>
      </w:r>
      <w:r w:rsidRPr="00841A99">
        <w:rPr>
          <w:rStyle w:val="FontStyle35"/>
          <w:sz w:val="24"/>
          <w:szCs w:val="24"/>
        </w:rPr>
        <w:t>Требование к минимальной численнос</w:t>
      </w:r>
      <w:r>
        <w:rPr>
          <w:rStyle w:val="FontStyle35"/>
          <w:sz w:val="24"/>
          <w:szCs w:val="24"/>
        </w:rPr>
        <w:t xml:space="preserve">ти специалистов индивидуального </w:t>
      </w:r>
      <w:r w:rsidRPr="00841A99">
        <w:rPr>
          <w:rStyle w:val="FontStyle35"/>
          <w:sz w:val="24"/>
          <w:szCs w:val="24"/>
        </w:rPr>
        <w:t xml:space="preserve">предпринимателя или юридического лица по месту основной работы, указанные в пункте </w:t>
      </w:r>
      <w:r>
        <w:rPr>
          <w:rStyle w:val="FontStyle35"/>
          <w:sz w:val="24"/>
          <w:szCs w:val="24"/>
        </w:rPr>
        <w:t>3.</w:t>
      </w:r>
      <w:r w:rsidR="00C41972">
        <w:rPr>
          <w:rStyle w:val="FontStyle35"/>
          <w:sz w:val="24"/>
          <w:szCs w:val="24"/>
        </w:rPr>
        <w:t>1</w:t>
      </w:r>
      <w:r>
        <w:rPr>
          <w:rStyle w:val="FontStyle35"/>
          <w:sz w:val="24"/>
          <w:szCs w:val="24"/>
        </w:rPr>
        <w:t xml:space="preserve">.2. </w:t>
      </w:r>
      <w:r w:rsidRPr="00841A99">
        <w:rPr>
          <w:rStyle w:val="FontStyle35"/>
          <w:sz w:val="24"/>
          <w:szCs w:val="24"/>
        </w:rPr>
        <w:t>настоящего Положения о членстве, могут быть увеличены Ассоц</w:t>
      </w:r>
      <w:r>
        <w:rPr>
          <w:rStyle w:val="FontStyle35"/>
          <w:sz w:val="24"/>
          <w:szCs w:val="24"/>
        </w:rPr>
        <w:t xml:space="preserve">иацией в стандартах Ассоциации, </w:t>
      </w:r>
      <w:r w:rsidRPr="00841A99">
        <w:rPr>
          <w:rStyle w:val="FontStyle35"/>
          <w:sz w:val="24"/>
          <w:szCs w:val="24"/>
        </w:rPr>
        <w:t xml:space="preserve">в том числе при необходимости осуществления такими </w:t>
      </w:r>
      <w:r>
        <w:rPr>
          <w:rStyle w:val="FontStyle35"/>
          <w:sz w:val="24"/>
          <w:szCs w:val="24"/>
        </w:rPr>
        <w:t xml:space="preserve">специалистами трудовой функции, </w:t>
      </w:r>
      <w:r w:rsidRPr="00841A99">
        <w:rPr>
          <w:rStyle w:val="FontStyle35"/>
          <w:sz w:val="24"/>
          <w:szCs w:val="24"/>
        </w:rPr>
        <w:t xml:space="preserve">включающей организацию выполнения работ по </w:t>
      </w:r>
      <w:r w:rsidRPr="009B18E9">
        <w:rPr>
          <w:rStyle w:val="FontStyle35"/>
          <w:sz w:val="24"/>
          <w:szCs w:val="24"/>
        </w:rPr>
        <w:t>подготовке проектной документации</w:t>
      </w:r>
      <w:r w:rsidRPr="00841A99">
        <w:rPr>
          <w:rStyle w:val="FontStyle35"/>
          <w:sz w:val="24"/>
          <w:szCs w:val="24"/>
        </w:rPr>
        <w:t xml:space="preserve"> в зависимост</w:t>
      </w:r>
      <w:r>
        <w:rPr>
          <w:rStyle w:val="FontStyle35"/>
          <w:sz w:val="24"/>
          <w:szCs w:val="24"/>
        </w:rPr>
        <w:t xml:space="preserve">и от их технической сложности и </w:t>
      </w:r>
      <w:r w:rsidRPr="00841A99">
        <w:rPr>
          <w:rStyle w:val="FontStyle35"/>
          <w:sz w:val="24"/>
          <w:szCs w:val="24"/>
        </w:rPr>
        <w:t>потенциальной опасности, от стоимости одного</w:t>
      </w:r>
      <w:proofErr w:type="gramEnd"/>
      <w:r w:rsidRPr="00841A99">
        <w:rPr>
          <w:rStyle w:val="FontStyle35"/>
          <w:sz w:val="24"/>
          <w:szCs w:val="24"/>
        </w:rPr>
        <w:t xml:space="preserve"> договора подряда</w:t>
      </w:r>
      <w:r>
        <w:rPr>
          <w:rStyle w:val="FontStyle35"/>
          <w:sz w:val="24"/>
          <w:szCs w:val="24"/>
        </w:rPr>
        <w:t xml:space="preserve"> </w:t>
      </w:r>
      <w:r w:rsidR="00F31515">
        <w:rPr>
          <w:rStyle w:val="FontStyle35"/>
          <w:sz w:val="24"/>
          <w:szCs w:val="24"/>
        </w:rPr>
        <w:t xml:space="preserve">на </w:t>
      </w:r>
      <w:r w:rsidRPr="009B18E9">
        <w:rPr>
          <w:rStyle w:val="FontStyle35"/>
          <w:sz w:val="24"/>
          <w:szCs w:val="24"/>
        </w:rPr>
        <w:t>подготовку проектной документации</w:t>
      </w:r>
      <w:r w:rsidRPr="00841A99">
        <w:rPr>
          <w:rStyle w:val="FontStyle35"/>
          <w:sz w:val="24"/>
          <w:szCs w:val="24"/>
        </w:rPr>
        <w:t>.</w:t>
      </w:r>
    </w:p>
    <w:p w14:paraId="4CD872A5" w14:textId="0A6E540D" w:rsidR="009B4A94" w:rsidRDefault="00171FB5">
      <w:pPr>
        <w:pStyle w:val="Style10"/>
        <w:widowControl/>
        <w:tabs>
          <w:tab w:val="left" w:pos="426"/>
        </w:tabs>
        <w:spacing w:line="240" w:lineRule="auto"/>
        <w:ind w:firstLine="0"/>
        <w:rPr>
          <w:rStyle w:val="FontStyle35"/>
          <w:sz w:val="24"/>
          <w:szCs w:val="24"/>
        </w:rPr>
      </w:pPr>
      <w:r>
        <w:rPr>
          <w:rStyle w:val="FontStyle35"/>
          <w:sz w:val="24"/>
          <w:szCs w:val="24"/>
        </w:rPr>
        <w:tab/>
      </w:r>
      <w:r>
        <w:rPr>
          <w:rStyle w:val="FontStyle35"/>
          <w:sz w:val="24"/>
          <w:szCs w:val="24"/>
        </w:rPr>
        <w:tab/>
      </w:r>
      <w:r w:rsidR="00841A99">
        <w:rPr>
          <w:rStyle w:val="FontStyle35"/>
          <w:sz w:val="24"/>
          <w:szCs w:val="24"/>
        </w:rPr>
        <w:t>3</w:t>
      </w:r>
      <w:r w:rsidR="00841A99" w:rsidRPr="00841A99">
        <w:rPr>
          <w:rStyle w:val="FontStyle35"/>
          <w:sz w:val="24"/>
          <w:szCs w:val="24"/>
        </w:rPr>
        <w:t>.</w:t>
      </w:r>
      <w:r w:rsidR="00384735">
        <w:rPr>
          <w:rStyle w:val="FontStyle35"/>
          <w:sz w:val="24"/>
          <w:szCs w:val="24"/>
        </w:rPr>
        <w:t>2</w:t>
      </w:r>
      <w:r w:rsidR="00841A99" w:rsidRPr="00841A99">
        <w:rPr>
          <w:rStyle w:val="FontStyle35"/>
          <w:sz w:val="24"/>
          <w:szCs w:val="24"/>
        </w:rPr>
        <w:t xml:space="preserve">. </w:t>
      </w:r>
      <w:r w:rsidR="00384735" w:rsidRPr="008579A2">
        <w:rPr>
          <w:rStyle w:val="FontStyle35"/>
          <w:sz w:val="24"/>
          <w:szCs w:val="24"/>
        </w:rPr>
        <w:t>Т</w:t>
      </w:r>
      <w:r w:rsidR="00E15233" w:rsidRPr="006F7B90">
        <w:rPr>
          <w:rStyle w:val="FontStyle35"/>
          <w:sz w:val="24"/>
          <w:szCs w:val="24"/>
        </w:rPr>
        <w:t xml:space="preserve">ребования </w:t>
      </w:r>
      <w:r w:rsidR="00FE1EDC" w:rsidRPr="006F7B90">
        <w:rPr>
          <w:rStyle w:val="FontStyle35"/>
          <w:sz w:val="24"/>
          <w:szCs w:val="24"/>
        </w:rPr>
        <w:t>к членам Ассоциации, осуществляющим подготовку проектной документации особо опасных, технически сложных и уникальных объектов</w:t>
      </w:r>
      <w:r w:rsidR="009B4A94" w:rsidRPr="008579A2">
        <w:rPr>
          <w:rStyle w:val="FontStyle35"/>
          <w:sz w:val="24"/>
          <w:szCs w:val="24"/>
        </w:rPr>
        <w:t xml:space="preserve"> капитального строительства</w:t>
      </w:r>
      <w:r w:rsidR="00FE1EDC" w:rsidRPr="005B0D95">
        <w:rPr>
          <w:rStyle w:val="FontStyle35"/>
          <w:sz w:val="24"/>
          <w:szCs w:val="24"/>
        </w:rPr>
        <w:t xml:space="preserve">, </w:t>
      </w:r>
      <w:r w:rsidR="00384735" w:rsidRPr="005B0D95">
        <w:rPr>
          <w:rStyle w:val="FontStyle35"/>
          <w:sz w:val="24"/>
          <w:szCs w:val="24"/>
        </w:rPr>
        <w:t>дифференцир</w:t>
      </w:r>
      <w:r w:rsidR="00384735">
        <w:rPr>
          <w:rStyle w:val="FontStyle35"/>
          <w:sz w:val="24"/>
          <w:szCs w:val="24"/>
        </w:rPr>
        <w:t>у</w:t>
      </w:r>
      <w:r w:rsidR="009B4A94">
        <w:rPr>
          <w:rStyle w:val="FontStyle35"/>
          <w:sz w:val="24"/>
          <w:szCs w:val="24"/>
        </w:rPr>
        <w:t>ются</w:t>
      </w:r>
      <w:r w:rsidR="00384735" w:rsidRPr="005B0D95">
        <w:rPr>
          <w:rStyle w:val="FontStyle35"/>
          <w:sz w:val="24"/>
          <w:szCs w:val="24"/>
        </w:rPr>
        <w:t xml:space="preserve"> </w:t>
      </w:r>
      <w:r w:rsidR="00FE1EDC" w:rsidRPr="005B0D95">
        <w:rPr>
          <w:rStyle w:val="FontStyle35"/>
          <w:sz w:val="24"/>
          <w:szCs w:val="24"/>
        </w:rPr>
        <w:t>с учетом технической сложности и потенциальной опасности таких объектов</w:t>
      </w:r>
      <w:r w:rsidR="009B4A94">
        <w:rPr>
          <w:rStyle w:val="FontStyle35"/>
          <w:sz w:val="24"/>
          <w:szCs w:val="24"/>
        </w:rPr>
        <w:t>, а также к членам Ассоциации, осуществляющим подготовку проектной документации объектов использования атомной энергии, не могут быть ниже минимально установленных Правительством РФ.</w:t>
      </w:r>
    </w:p>
    <w:p w14:paraId="280B4C17" w14:textId="459B2D32" w:rsidR="009109E6" w:rsidRPr="008579A2" w:rsidRDefault="009B4A94">
      <w:pPr>
        <w:pStyle w:val="Style10"/>
        <w:widowControl/>
        <w:tabs>
          <w:tab w:val="left" w:pos="426"/>
        </w:tabs>
        <w:spacing w:line="240" w:lineRule="auto"/>
        <w:ind w:firstLine="0"/>
        <w:rPr>
          <w:rStyle w:val="FontStyle35"/>
          <w:b/>
          <w:sz w:val="24"/>
          <w:szCs w:val="24"/>
        </w:rPr>
      </w:pPr>
      <w:r>
        <w:rPr>
          <w:rStyle w:val="FontStyle35"/>
          <w:sz w:val="24"/>
          <w:szCs w:val="24"/>
        </w:rPr>
        <w:tab/>
      </w:r>
      <w:r>
        <w:rPr>
          <w:rStyle w:val="FontStyle35"/>
          <w:sz w:val="24"/>
          <w:szCs w:val="24"/>
        </w:rPr>
        <w:tab/>
        <w:t xml:space="preserve">3.3. </w:t>
      </w:r>
      <w:r w:rsidRPr="008579A2">
        <w:rPr>
          <w:rStyle w:val="FontStyle35"/>
          <w:b/>
          <w:sz w:val="24"/>
          <w:szCs w:val="24"/>
        </w:rPr>
        <w:t xml:space="preserve">Минимальные требования к членам Ассоциации, осуществляющим подготовку проектной документации </w:t>
      </w:r>
      <w:r w:rsidRPr="006F7B90">
        <w:rPr>
          <w:b/>
          <w:color w:val="000000"/>
        </w:rPr>
        <w:t>особо опасных, технически сложных и уникальных объектов капитального строительства</w:t>
      </w:r>
    </w:p>
    <w:p w14:paraId="51C7D6F2" w14:textId="594CED9B" w:rsidR="001129EF" w:rsidRPr="008F0B9A" w:rsidRDefault="009109E6" w:rsidP="008579A2">
      <w:pPr>
        <w:widowControl/>
        <w:ind w:firstLine="720"/>
      </w:pPr>
      <w:r>
        <w:rPr>
          <w:rStyle w:val="FontStyle35"/>
          <w:sz w:val="24"/>
          <w:szCs w:val="24"/>
        </w:rPr>
        <w:t>3.</w:t>
      </w:r>
      <w:r w:rsidR="00F546A2">
        <w:rPr>
          <w:rStyle w:val="FontStyle35"/>
          <w:sz w:val="24"/>
          <w:szCs w:val="24"/>
        </w:rPr>
        <w:t>3</w:t>
      </w:r>
      <w:r>
        <w:rPr>
          <w:rStyle w:val="FontStyle35"/>
          <w:sz w:val="24"/>
          <w:szCs w:val="24"/>
        </w:rPr>
        <w:t xml:space="preserve">.1. </w:t>
      </w:r>
      <w:r w:rsidR="003F29AF">
        <w:rPr>
          <w:rFonts w:ascii="TimesNewRomanPSMT" w:hAnsi="TimesNewRomanPSMT" w:cs="TimesNewRomanPSMT"/>
        </w:rPr>
        <w:t xml:space="preserve">В </w:t>
      </w:r>
      <w:r>
        <w:rPr>
          <w:rFonts w:ascii="TimesNewRomanPSMT" w:hAnsi="TimesNewRomanPSMT" w:cs="TimesNewRomanPSMT"/>
        </w:rPr>
        <w:t>отношении кадрового состава являются</w:t>
      </w:r>
      <w:r w:rsidR="001129EF" w:rsidRPr="008F0B9A">
        <w:t>:</w:t>
      </w:r>
    </w:p>
    <w:p w14:paraId="7A8DEB7C" w14:textId="77443CE1" w:rsidR="001129EF" w:rsidRPr="008F0B9A" w:rsidRDefault="00F31515" w:rsidP="008579A2">
      <w:pPr>
        <w:pStyle w:val="pj"/>
        <w:shd w:val="clear" w:color="auto" w:fill="FFFFFF"/>
        <w:spacing w:before="0" w:beforeAutospacing="0" w:after="0" w:afterAutospacing="0"/>
        <w:ind w:firstLine="720"/>
        <w:jc w:val="both"/>
      </w:pPr>
      <w:proofErr w:type="gramStart"/>
      <w:r>
        <w:t xml:space="preserve">- 1 уровень ответственности члена Ассоциации - </w:t>
      </w:r>
      <w:r w:rsidRPr="008F0B9A">
        <w:t xml:space="preserve">наличие у члена Ассоциации в штате по месту основной работы </w:t>
      </w:r>
      <w:r w:rsidR="001129EF" w:rsidRPr="008F0B9A">
        <w:t xml:space="preserve">не менее 2 </w:t>
      </w:r>
      <w:r w:rsidR="004F2C8E">
        <w:t xml:space="preserve">(двух) </w:t>
      </w:r>
      <w:r w:rsidR="001129EF" w:rsidRPr="008F0B9A">
        <w:t>работников, занимающих должности руководителей</w:t>
      </w:r>
      <w:r w:rsidR="005A1818">
        <w:t xml:space="preserve"> </w:t>
      </w:r>
      <w:r w:rsidR="005A1818" w:rsidRPr="005A1818">
        <w:t>(генеральный директор (директор), и (или) технический директор, и (или) их заместители, и (или) главный инженер) (далее - руководители)</w:t>
      </w:r>
      <w:r w:rsidR="001129EF" w:rsidRPr="008F0B9A">
        <w:t>,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w:t>
      </w:r>
      <w:proofErr w:type="gramEnd"/>
      <w:r w:rsidR="004F2C8E">
        <w:t xml:space="preserve"> (</w:t>
      </w:r>
      <w:proofErr w:type="gramStart"/>
      <w:r w:rsidR="004F2C8E">
        <w:t xml:space="preserve">пять) </w:t>
      </w:r>
      <w:r w:rsidR="001129EF" w:rsidRPr="008F0B9A">
        <w:t xml:space="preserve">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w:t>
      </w:r>
      <w:r w:rsidR="004F2C8E">
        <w:t xml:space="preserve">(пять) </w:t>
      </w:r>
      <w:r w:rsidR="001129EF" w:rsidRPr="008F0B9A">
        <w:t>лет, - в случае, если стоимость работ, которые член саморегулируемой организации планирует выполнять по</w:t>
      </w:r>
      <w:proofErr w:type="gramEnd"/>
      <w:r w:rsidR="001129EF" w:rsidRPr="008F0B9A">
        <w:t xml:space="preserve"> одному договору о подготовке проектной документации, составляет не более 25 </w:t>
      </w:r>
      <w:r w:rsidR="004F2C8E">
        <w:t xml:space="preserve">(двадцать пять) </w:t>
      </w:r>
      <w:r w:rsidR="001129EF" w:rsidRPr="008F0B9A">
        <w:t>миллионов рублей;</w:t>
      </w:r>
    </w:p>
    <w:p w14:paraId="318FF1A1" w14:textId="7940DDFD" w:rsidR="001129EF" w:rsidRPr="008F0B9A" w:rsidRDefault="000A639A" w:rsidP="008579A2">
      <w:pPr>
        <w:pStyle w:val="pj"/>
        <w:shd w:val="clear" w:color="auto" w:fill="FFFFFF"/>
        <w:spacing w:before="0" w:beforeAutospacing="0" w:after="0" w:afterAutospacing="0"/>
        <w:ind w:firstLine="720"/>
        <w:jc w:val="both"/>
      </w:pPr>
      <w:proofErr w:type="gramStart"/>
      <w:r>
        <w:t xml:space="preserve">- 2 уровень ответственности члена Ассоциации - </w:t>
      </w:r>
      <w:r w:rsidRPr="000A639A">
        <w:t xml:space="preserve">наличие у члена Ассоциации в штате по месту основной работы </w:t>
      </w:r>
      <w:r w:rsidR="001129EF" w:rsidRPr="008F0B9A">
        <w:t xml:space="preserve">не менее 2 </w:t>
      </w:r>
      <w:r w:rsidR="004F2C8E">
        <w:t xml:space="preserve">(двух) </w:t>
      </w:r>
      <w:r w:rsidR="001129EF" w:rsidRPr="008F0B9A">
        <w:t xml:space="preserve">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w:t>
      </w:r>
      <w:r w:rsidR="004F2C8E">
        <w:t xml:space="preserve">(пять) </w:t>
      </w:r>
      <w:r w:rsidR="001129EF" w:rsidRPr="008F0B9A">
        <w:t>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w:t>
      </w:r>
      <w:proofErr w:type="gramEnd"/>
      <w:r w:rsidR="001129EF" w:rsidRPr="008F0B9A">
        <w:t xml:space="preserve"> </w:t>
      </w:r>
      <w:proofErr w:type="gramStart"/>
      <w:r w:rsidR="001129EF" w:rsidRPr="008F0B9A">
        <w:t xml:space="preserve">изысканий и архитектурно-строительного проектирования, а также не менее 4 </w:t>
      </w:r>
      <w:r w:rsidR="004F2C8E">
        <w:t xml:space="preserve">(четырех) </w:t>
      </w:r>
      <w:r w:rsidR="001129EF" w:rsidRPr="008F0B9A">
        <w:t xml:space="preserve">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w:t>
      </w:r>
      <w:r w:rsidR="004F2C8E">
        <w:t xml:space="preserve">(пять) </w:t>
      </w:r>
      <w:r w:rsidR="001129EF" w:rsidRPr="008F0B9A">
        <w:t xml:space="preserve">лет, - в случае, если стоимость работ, которые член саморегулируемой организации планирует выполнять по одному договору о подготовке проектной документации, составляет не более 50 </w:t>
      </w:r>
      <w:r w:rsidR="004F2C8E">
        <w:t xml:space="preserve">(пятьдесят) </w:t>
      </w:r>
      <w:r w:rsidR="001129EF" w:rsidRPr="008F0B9A">
        <w:t>миллионов рублей;</w:t>
      </w:r>
      <w:proofErr w:type="gramEnd"/>
    </w:p>
    <w:p w14:paraId="7A357172" w14:textId="7B99D439" w:rsidR="001129EF" w:rsidRPr="008F0B9A" w:rsidRDefault="000A639A" w:rsidP="008579A2">
      <w:pPr>
        <w:pStyle w:val="pj"/>
        <w:shd w:val="clear" w:color="auto" w:fill="FFFFFF"/>
        <w:spacing w:before="0" w:beforeAutospacing="0" w:after="0" w:afterAutospacing="0"/>
        <w:ind w:firstLine="720"/>
        <w:jc w:val="both"/>
      </w:pPr>
      <w:proofErr w:type="gramStart"/>
      <w:r>
        <w:t xml:space="preserve">- 3 уровень ответственности члена Ассоциации - </w:t>
      </w:r>
      <w:r w:rsidRPr="000A639A">
        <w:t xml:space="preserve">наличие у члена Ассоциации в штате по месту основной работы </w:t>
      </w:r>
      <w:r w:rsidR="001129EF" w:rsidRPr="008F0B9A">
        <w:t xml:space="preserve">не менее 2 </w:t>
      </w:r>
      <w:r w:rsidR="004F2C8E">
        <w:t xml:space="preserve">(двух) </w:t>
      </w:r>
      <w:r w:rsidR="001129EF" w:rsidRPr="008F0B9A">
        <w:t xml:space="preserve">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w:t>
      </w:r>
      <w:r w:rsidR="004F2C8E">
        <w:t xml:space="preserve">(пять) </w:t>
      </w:r>
      <w:r w:rsidR="001129EF" w:rsidRPr="008F0B9A">
        <w:t>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w:t>
      </w:r>
      <w:proofErr w:type="gramEnd"/>
      <w:r w:rsidR="001129EF" w:rsidRPr="008F0B9A">
        <w:t xml:space="preserve"> </w:t>
      </w:r>
      <w:proofErr w:type="gramStart"/>
      <w:r w:rsidR="001129EF" w:rsidRPr="008F0B9A">
        <w:t xml:space="preserve">изысканий и архитектурно-строительного проектирования, а также не менее 5 </w:t>
      </w:r>
      <w:r w:rsidR="004F2C8E">
        <w:t xml:space="preserve">(пяти) </w:t>
      </w:r>
      <w:r w:rsidR="001129EF" w:rsidRPr="008F0B9A">
        <w:t xml:space="preserve">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w:t>
      </w:r>
      <w:r w:rsidR="004F2C8E">
        <w:t xml:space="preserve">(пять) </w:t>
      </w:r>
      <w:r w:rsidR="001129EF" w:rsidRPr="008F0B9A">
        <w:t xml:space="preserve">лет, - в случае, если стоимость работ, которые член саморегулируемой организации планирует выполнять по одному договору о подготовке проектной документации, составляет не более 300 </w:t>
      </w:r>
      <w:r w:rsidR="004F2C8E">
        <w:t xml:space="preserve">(триста) </w:t>
      </w:r>
      <w:r w:rsidR="001129EF" w:rsidRPr="008F0B9A">
        <w:t>миллионов рублей;</w:t>
      </w:r>
      <w:proofErr w:type="gramEnd"/>
    </w:p>
    <w:p w14:paraId="6F4E18F3" w14:textId="7A04E301" w:rsidR="001129EF" w:rsidRDefault="00FC493A" w:rsidP="008579A2">
      <w:pPr>
        <w:pStyle w:val="pj"/>
        <w:shd w:val="clear" w:color="auto" w:fill="FFFFFF"/>
        <w:spacing w:before="0" w:beforeAutospacing="0" w:after="0" w:afterAutospacing="0"/>
        <w:ind w:firstLine="720"/>
        <w:jc w:val="both"/>
      </w:pPr>
      <w:proofErr w:type="gramStart"/>
      <w:r>
        <w:t xml:space="preserve">- 4 уровень ответственности члена Ассоциации - </w:t>
      </w:r>
      <w:r w:rsidRPr="00FC493A">
        <w:t xml:space="preserve">наличие у члена Ассоциации в штате по месту основной работы </w:t>
      </w:r>
      <w:r w:rsidR="001129EF" w:rsidRPr="008F0B9A">
        <w:t xml:space="preserve">не менее 2 </w:t>
      </w:r>
      <w:r w:rsidR="004F2C8E">
        <w:t xml:space="preserve">(двух) </w:t>
      </w:r>
      <w:r w:rsidR="001129EF" w:rsidRPr="008F0B9A">
        <w:t xml:space="preserve">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w:t>
      </w:r>
      <w:r w:rsidR="004F2C8E">
        <w:t xml:space="preserve">(пять) </w:t>
      </w:r>
      <w:r w:rsidR="001129EF" w:rsidRPr="008F0B9A">
        <w:t>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w:t>
      </w:r>
      <w:proofErr w:type="gramEnd"/>
      <w:r w:rsidR="001129EF" w:rsidRPr="008F0B9A">
        <w:t xml:space="preserve"> </w:t>
      </w:r>
      <w:proofErr w:type="gramStart"/>
      <w:r w:rsidR="001129EF" w:rsidRPr="008F0B9A">
        <w:t xml:space="preserve">изысканий и архитектурно-строительного проектирования, а также не менее 7 </w:t>
      </w:r>
      <w:r w:rsidR="004F2C8E">
        <w:t xml:space="preserve">(семи) </w:t>
      </w:r>
      <w:r w:rsidR="001129EF" w:rsidRPr="008F0B9A">
        <w:t>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w:t>
      </w:r>
      <w:r w:rsidR="004F2C8E">
        <w:t xml:space="preserve"> (пять)</w:t>
      </w:r>
      <w:r w:rsidR="001129EF" w:rsidRPr="008F0B9A">
        <w:t xml:space="preserve"> лет, - в случае, если стоимость работ, которые член саморегулируемой организации планирует выполнять по одному договору о подготовке проектной документации, составляет 300</w:t>
      </w:r>
      <w:r w:rsidR="002356E7">
        <w:t xml:space="preserve"> (триста)</w:t>
      </w:r>
      <w:r w:rsidR="001129EF" w:rsidRPr="008F0B9A">
        <w:t xml:space="preserve"> миллионов рублей и более;</w:t>
      </w:r>
      <w:proofErr w:type="gramEnd"/>
    </w:p>
    <w:p w14:paraId="4918A7AE" w14:textId="12588B8A" w:rsidR="00980830" w:rsidRPr="008F0B9A" w:rsidRDefault="003E048B" w:rsidP="008579A2">
      <w:pPr>
        <w:pStyle w:val="pj"/>
        <w:shd w:val="clear" w:color="auto" w:fill="FFFFFF"/>
        <w:spacing w:before="0" w:beforeAutospacing="0" w:after="0" w:afterAutospacing="0"/>
        <w:ind w:firstLine="720"/>
        <w:jc w:val="both"/>
      </w:pPr>
      <w:r w:rsidRPr="008579A2">
        <w:tab/>
      </w:r>
      <w:r w:rsidRPr="003E048B">
        <w:t xml:space="preserve">Специалисты по организации выполнения работ по подготовке проектной документации должны иметь высшее образование, профиль которого соответствует Перечню направлений подготовки, специальностей в области строительства, получение высшего образования по которым необходимо для специалистов по организации выполнения работ по подготовке проектной документации, </w:t>
      </w:r>
      <w:r w:rsidR="00CD3455" w:rsidRPr="003E048B">
        <w:t>утвержденн</w:t>
      </w:r>
      <w:r w:rsidR="00CD3455">
        <w:t>ым</w:t>
      </w:r>
      <w:r w:rsidR="00CD3455" w:rsidRPr="003E048B">
        <w:t xml:space="preserve"> </w:t>
      </w:r>
      <w:r w:rsidRPr="003E048B">
        <w:t>Приказ</w:t>
      </w:r>
      <w:r w:rsidR="00F50EE2">
        <w:t>ами</w:t>
      </w:r>
      <w:r w:rsidRPr="003E048B">
        <w:t xml:space="preserve"> Министерства строительства и жилищно-коммунального хозяйства </w:t>
      </w:r>
      <w:r w:rsidR="002356E7">
        <w:t>РФ</w:t>
      </w:r>
      <w:r w:rsidRPr="003E048B">
        <w:t xml:space="preserve"> от 6 апреля 2017 г. № 688/</w:t>
      </w:r>
      <w:proofErr w:type="gramStart"/>
      <w:r w:rsidRPr="003E048B">
        <w:t>п</w:t>
      </w:r>
      <w:proofErr w:type="gramEnd"/>
      <w:r w:rsidR="00CD3455">
        <w:t xml:space="preserve"> и </w:t>
      </w:r>
      <w:r w:rsidR="00F50EE2" w:rsidRPr="00CD3455">
        <w:t>от 13 октября 2017г.</w:t>
      </w:r>
      <w:r w:rsidR="00F50EE2">
        <w:t xml:space="preserve"> </w:t>
      </w:r>
      <w:r w:rsidR="00CD3455" w:rsidRPr="00CD3455">
        <w:t>№ 1427/пр.</w:t>
      </w:r>
    </w:p>
    <w:p w14:paraId="222009E8" w14:textId="69EDF164" w:rsidR="004E5880" w:rsidRPr="004E5880" w:rsidRDefault="001129EF" w:rsidP="008579A2">
      <w:pPr>
        <w:pStyle w:val="pj"/>
        <w:shd w:val="clear" w:color="auto" w:fill="FFFFFF"/>
        <w:spacing w:before="0" w:beforeAutospacing="0" w:after="0" w:afterAutospacing="0"/>
        <w:ind w:firstLine="720"/>
        <w:jc w:val="both"/>
      </w:pPr>
      <w:r w:rsidRPr="008F0B9A">
        <w:t xml:space="preserve">б) </w:t>
      </w:r>
      <w:r w:rsidR="004E5880">
        <w:t>н</w:t>
      </w:r>
      <w:r w:rsidR="004E5880" w:rsidRPr="004E5880">
        <w:t xml:space="preserve">аличие у руководителей и специалистов члена Ассоциации квалификации, подтвержденной в порядке, установленном внутренними документами </w:t>
      </w:r>
      <w:r w:rsidR="004E5880">
        <w:t>Ассоциации</w:t>
      </w:r>
      <w:r w:rsidR="004E5880" w:rsidRPr="004E5880">
        <w:t xml:space="preserve">, с учетом требований законодательства </w:t>
      </w:r>
      <w:r w:rsidR="002356E7">
        <w:t>РФ</w:t>
      </w:r>
      <w:r w:rsidR="004E5880" w:rsidRPr="004E5880">
        <w:t>.</w:t>
      </w:r>
    </w:p>
    <w:p w14:paraId="4228C4D9" w14:textId="3E6DBADE" w:rsidR="001129EF" w:rsidRPr="008F0B9A" w:rsidRDefault="004F2C8E" w:rsidP="008579A2">
      <w:pPr>
        <w:pStyle w:val="pj"/>
        <w:shd w:val="clear" w:color="auto" w:fill="FFFFFF"/>
        <w:spacing w:before="0" w:beforeAutospacing="0" w:after="0" w:afterAutospacing="0"/>
        <w:ind w:firstLine="720"/>
        <w:jc w:val="both"/>
        <w:rPr>
          <w:bCs/>
        </w:rPr>
      </w:pPr>
      <w:r>
        <w:t>Х</w:t>
      </w:r>
      <w:r w:rsidR="001129EF" w:rsidRPr="008F0B9A">
        <w:t>арактеристики квалификации (требуемый уровень знаний, умений и навыков), необходимые руководителям</w:t>
      </w:r>
      <w:r w:rsidR="00046716">
        <w:t xml:space="preserve"> и специалистам</w:t>
      </w:r>
      <w:r w:rsidR="001129EF" w:rsidRPr="008F0B9A">
        <w:t xml:space="preserve">, устанавливаются </w:t>
      </w:r>
      <w:r w:rsidR="001129EF" w:rsidRPr="008F0B9A">
        <w:rPr>
          <w:bCs/>
        </w:rPr>
        <w:t>квалификационным</w:t>
      </w:r>
      <w:r w:rsidR="00046716">
        <w:rPr>
          <w:bCs/>
        </w:rPr>
        <w:t>и</w:t>
      </w:r>
      <w:r w:rsidR="001129EF" w:rsidRPr="008F0B9A">
        <w:rPr>
          <w:bCs/>
        </w:rPr>
        <w:t xml:space="preserve"> </w:t>
      </w:r>
      <w:r w:rsidR="00046716" w:rsidRPr="008F0B9A">
        <w:rPr>
          <w:bCs/>
        </w:rPr>
        <w:t>стандарт</w:t>
      </w:r>
      <w:r w:rsidR="00046716">
        <w:rPr>
          <w:bCs/>
        </w:rPr>
        <w:t>а</w:t>
      </w:r>
      <w:r w:rsidR="00046716" w:rsidRPr="008F0B9A">
        <w:rPr>
          <w:bCs/>
        </w:rPr>
        <w:t>м</w:t>
      </w:r>
      <w:r w:rsidR="00046716">
        <w:rPr>
          <w:bCs/>
        </w:rPr>
        <w:t>и</w:t>
      </w:r>
      <w:r w:rsidR="00046716" w:rsidRPr="008F0B9A">
        <w:rPr>
          <w:bCs/>
        </w:rPr>
        <w:t xml:space="preserve"> </w:t>
      </w:r>
      <w:r w:rsidR="00B435E4" w:rsidRPr="008F0B9A">
        <w:rPr>
          <w:bCs/>
        </w:rPr>
        <w:t>Ассоциации</w:t>
      </w:r>
      <w:r w:rsidR="001129EF" w:rsidRPr="008F0B9A">
        <w:rPr>
          <w:bCs/>
        </w:rPr>
        <w:t xml:space="preserve"> </w:t>
      </w:r>
      <w:r w:rsidR="00046716" w:rsidRPr="00046716">
        <w:rPr>
          <w:bCs/>
        </w:rPr>
        <w:t xml:space="preserve">с учетом требований законодательства </w:t>
      </w:r>
      <w:r w:rsidR="002356E7">
        <w:rPr>
          <w:bCs/>
        </w:rPr>
        <w:t>РФ</w:t>
      </w:r>
      <w:r>
        <w:rPr>
          <w:bCs/>
        </w:rPr>
        <w:t>.</w:t>
      </w:r>
      <w:r w:rsidR="00046716" w:rsidRPr="00046716">
        <w:rPr>
          <w:bCs/>
        </w:rPr>
        <w:t xml:space="preserve"> </w:t>
      </w:r>
    </w:p>
    <w:p w14:paraId="3114A22F" w14:textId="24F13345" w:rsidR="001129EF" w:rsidRPr="008F0B9A" w:rsidRDefault="001129EF" w:rsidP="008579A2">
      <w:pPr>
        <w:pStyle w:val="pj"/>
        <w:shd w:val="clear" w:color="auto" w:fill="FFFFFF"/>
        <w:spacing w:before="0" w:beforeAutospacing="0" w:after="0" w:afterAutospacing="0"/>
        <w:ind w:firstLine="720"/>
        <w:jc w:val="both"/>
      </w:pPr>
      <w:r w:rsidRPr="008F0B9A">
        <w:t xml:space="preserve">в) </w:t>
      </w:r>
      <w:r w:rsidR="003E048B">
        <w:t xml:space="preserve">наличие у члена Ассоциации документов о </w:t>
      </w:r>
      <w:r w:rsidRPr="008F0B9A">
        <w:t xml:space="preserve">повышение квалификации в области архитектурно-строительного проектирования руководителей и специалистов, осуществляемое не реже одного раза в 5 </w:t>
      </w:r>
      <w:r w:rsidR="002356E7">
        <w:t xml:space="preserve">(пять) </w:t>
      </w:r>
      <w:r w:rsidRPr="008F0B9A">
        <w:t>лет;</w:t>
      </w:r>
    </w:p>
    <w:p w14:paraId="7F9EA762" w14:textId="77777777" w:rsidR="001129EF" w:rsidRPr="008F0B9A" w:rsidRDefault="001129EF" w:rsidP="008579A2">
      <w:pPr>
        <w:pStyle w:val="pj"/>
        <w:shd w:val="clear" w:color="auto" w:fill="FFFFFF"/>
        <w:spacing w:before="0" w:beforeAutospacing="0" w:after="0" w:afterAutospacing="0"/>
        <w:ind w:firstLine="720"/>
        <w:jc w:val="both"/>
      </w:pPr>
      <w:proofErr w:type="gramStart"/>
      <w:r w:rsidRPr="008F0B9A">
        <w:t>г) наличие у члена саморегулируемой организации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 в случае, если в штатное расписание такого члена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roofErr w:type="gramEnd"/>
    </w:p>
    <w:p w14:paraId="0488514B" w14:textId="6C06E415" w:rsidR="00F546A2" w:rsidRDefault="0016781D" w:rsidP="008579A2">
      <w:pPr>
        <w:pStyle w:val="pj"/>
        <w:shd w:val="clear" w:color="auto" w:fill="FFFFFF"/>
        <w:spacing w:before="0" w:beforeAutospacing="0" w:after="0" w:afterAutospacing="0"/>
        <w:ind w:firstLine="720"/>
        <w:jc w:val="both"/>
      </w:pPr>
      <w:r w:rsidRPr="008F0B9A">
        <w:t>3.</w:t>
      </w:r>
      <w:r w:rsidR="00F546A2">
        <w:t>3</w:t>
      </w:r>
      <w:r w:rsidRPr="008F0B9A">
        <w:t>.</w:t>
      </w:r>
      <w:r w:rsidR="001129EF" w:rsidRPr="008F0B9A">
        <w:t xml:space="preserve">2. </w:t>
      </w:r>
      <w:proofErr w:type="gramStart"/>
      <w:r w:rsidR="00FC493A">
        <w:t>В</w:t>
      </w:r>
      <w:r w:rsidR="00F546A2" w:rsidRPr="00F546A2">
        <w:t xml:space="preserve"> отношении имущества </w:t>
      </w:r>
      <w:r w:rsidR="00FC493A">
        <w:t>-</w:t>
      </w:r>
      <w:r w:rsidR="00FC493A" w:rsidRPr="00F546A2">
        <w:t xml:space="preserve"> </w:t>
      </w:r>
      <w:r w:rsidR="00F546A2" w:rsidRPr="00F546A2">
        <w:t xml:space="preserve">наличие принадлежащих </w:t>
      </w:r>
      <w:r w:rsidR="00FC493A">
        <w:t>члену Ассоциации</w:t>
      </w:r>
      <w:r w:rsidR="00FC493A" w:rsidRPr="00F546A2">
        <w:t xml:space="preserve"> </w:t>
      </w:r>
      <w:r w:rsidR="00F546A2" w:rsidRPr="00F546A2">
        <w:t>на праве собственности или ином законном основании зданий, и (или) сооружений, и (или) помещений, электронно-вычислительных средств, лицензионного программного обеспечения и в случае необходимости средств обеспечения промышленной безопасности, а также средств контроля и измерений</w:t>
      </w:r>
      <w:r w:rsidR="00AA3EEF" w:rsidRPr="004023EE">
        <w:t xml:space="preserve"> </w:t>
      </w:r>
      <w:r w:rsidR="00AA3EEF">
        <w:t>в</w:t>
      </w:r>
      <w:r w:rsidR="00F546A2" w:rsidRPr="00F546A2">
        <w:t xml:space="preserve"> </w:t>
      </w:r>
      <w:r w:rsidR="00AA3EEF">
        <w:t>с</w:t>
      </w:r>
      <w:r w:rsidR="00AA3EEF" w:rsidRPr="00F546A2">
        <w:t>остав</w:t>
      </w:r>
      <w:r w:rsidR="00AA3EEF">
        <w:t>е</w:t>
      </w:r>
      <w:r w:rsidR="00AA3EEF" w:rsidRPr="00F546A2">
        <w:t xml:space="preserve"> </w:t>
      </w:r>
      <w:r w:rsidR="00F546A2" w:rsidRPr="00F546A2">
        <w:t xml:space="preserve">и </w:t>
      </w:r>
      <w:r w:rsidR="00AA3EEF" w:rsidRPr="00F546A2">
        <w:t>количеств</w:t>
      </w:r>
      <w:r w:rsidR="00AA3EEF">
        <w:t>е</w:t>
      </w:r>
      <w:r w:rsidR="00F546A2" w:rsidRPr="00F546A2">
        <w:t>, необходимого для подготовки проектной документации особо опасных, технически сложных и уникальных объектов, за исключением объектов использования</w:t>
      </w:r>
      <w:proofErr w:type="gramEnd"/>
      <w:r w:rsidR="00F546A2" w:rsidRPr="00F546A2">
        <w:t xml:space="preserve"> атомной энергии.</w:t>
      </w:r>
      <w:r w:rsidR="00F546A2" w:rsidRPr="00F546A2" w:rsidDel="00F546A2">
        <w:t xml:space="preserve"> </w:t>
      </w:r>
    </w:p>
    <w:p w14:paraId="7CA352EE" w14:textId="58EAD1BE" w:rsidR="001129EF" w:rsidRPr="008F0B9A" w:rsidRDefault="0016781D" w:rsidP="008579A2">
      <w:pPr>
        <w:pStyle w:val="pj"/>
        <w:shd w:val="clear" w:color="auto" w:fill="FFFFFF"/>
        <w:spacing w:before="0" w:beforeAutospacing="0" w:after="0" w:afterAutospacing="0"/>
        <w:ind w:firstLine="720"/>
        <w:jc w:val="both"/>
      </w:pPr>
      <w:r w:rsidRPr="008F0B9A">
        <w:t>3.</w:t>
      </w:r>
      <w:r w:rsidR="00F546A2">
        <w:t>3</w:t>
      </w:r>
      <w:r w:rsidRPr="008F0B9A">
        <w:t>.</w:t>
      </w:r>
      <w:r w:rsidR="001129EF" w:rsidRPr="008F0B9A">
        <w:t xml:space="preserve">3. </w:t>
      </w:r>
      <w:r w:rsidR="00FC493A">
        <w:t>В</w:t>
      </w:r>
      <w:r w:rsidR="00F546A2" w:rsidRPr="00F546A2">
        <w:t xml:space="preserve"> отношении контроля качества </w:t>
      </w:r>
      <w:r w:rsidR="00FC493A">
        <w:t>-</w:t>
      </w:r>
      <w:r w:rsidR="00FC493A" w:rsidRPr="00F546A2">
        <w:t xml:space="preserve"> </w:t>
      </w:r>
      <w:r w:rsidR="00F546A2" w:rsidRPr="00F546A2">
        <w:t xml:space="preserve">наличие у </w:t>
      </w:r>
      <w:r w:rsidR="00FC493A">
        <w:t>члена Ассоциации</w:t>
      </w:r>
      <w:r w:rsidR="00FC493A" w:rsidRPr="00F546A2">
        <w:t xml:space="preserve"> </w:t>
      </w:r>
      <w:r w:rsidR="00F546A2" w:rsidRPr="00F546A2">
        <w:t xml:space="preserve">документов, устанавливающих порядок организации и проведения контроля </w:t>
      </w:r>
      <w:proofErr w:type="gramStart"/>
      <w:r w:rsidR="00F546A2" w:rsidRPr="00F546A2">
        <w:t>качества</w:t>
      </w:r>
      <w:proofErr w:type="gramEnd"/>
      <w:r w:rsidR="00F546A2" w:rsidRPr="00F546A2">
        <w:t xml:space="preserve"> выполняемых работ, а также работников, на которых в установленном порядке возложена обязанность по осуществлению такого контроля.</w:t>
      </w:r>
    </w:p>
    <w:p w14:paraId="72C306C3" w14:textId="0CAAC0C0" w:rsidR="00C15E66" w:rsidRDefault="0016781D" w:rsidP="004F2C8E">
      <w:pPr>
        <w:widowControl/>
        <w:ind w:firstLine="567"/>
        <w:jc w:val="both"/>
        <w:rPr>
          <w:rFonts w:ascii="TimesNewRomanPS-BoldMT" w:hAnsi="TimesNewRomanPS-BoldMT" w:cs="TimesNewRomanPS-BoldMT"/>
          <w:bCs/>
        </w:rPr>
      </w:pPr>
      <w:r w:rsidRPr="008F0B9A">
        <w:t>3.</w:t>
      </w:r>
      <w:r w:rsidR="00F546A2">
        <w:t>4</w:t>
      </w:r>
      <w:r w:rsidRPr="008579A2">
        <w:rPr>
          <w:b/>
        </w:rPr>
        <w:t xml:space="preserve">. </w:t>
      </w:r>
      <w:r w:rsidR="00EC5B49" w:rsidRPr="008579A2">
        <w:rPr>
          <w:b/>
          <w:bCs/>
        </w:rPr>
        <w:t>Минимальны</w:t>
      </w:r>
      <w:r w:rsidR="00B31A1D">
        <w:rPr>
          <w:b/>
          <w:bCs/>
        </w:rPr>
        <w:t>е</w:t>
      </w:r>
      <w:r w:rsidR="00EC5B49" w:rsidRPr="008579A2">
        <w:rPr>
          <w:b/>
          <w:bCs/>
        </w:rPr>
        <w:t xml:space="preserve"> требования </w:t>
      </w:r>
      <w:r w:rsidRPr="008579A2">
        <w:rPr>
          <w:b/>
          <w:bCs/>
        </w:rPr>
        <w:t>к членам Ассоциации, осуществляющим подготовку проектной документации объектов использования атомной энергии</w:t>
      </w:r>
      <w:r w:rsidR="00C15E66">
        <w:rPr>
          <w:rFonts w:ascii="TimesNewRomanPS-BoldMT" w:hAnsi="TimesNewRomanPS-BoldMT" w:cs="TimesNewRomanPS-BoldMT"/>
          <w:bCs/>
        </w:rPr>
        <w:t>.</w:t>
      </w:r>
    </w:p>
    <w:p w14:paraId="29004589" w14:textId="25DAE2DC" w:rsidR="00C15E66" w:rsidRDefault="00C15E66" w:rsidP="00C15E66">
      <w:pPr>
        <w:widowControl/>
        <w:ind w:firstLine="567"/>
        <w:jc w:val="both"/>
        <w:rPr>
          <w:rFonts w:ascii="TimesNewRomanPS-BoldMT" w:hAnsi="TimesNewRomanPS-BoldMT" w:cs="TimesNewRomanPS-BoldMT"/>
          <w:bCs/>
        </w:rPr>
      </w:pPr>
      <w:r>
        <w:rPr>
          <w:rFonts w:ascii="TimesNewRomanPS-BoldMT" w:hAnsi="TimesNewRomanPS-BoldMT" w:cs="TimesNewRomanPS-BoldMT"/>
          <w:bCs/>
        </w:rPr>
        <w:t xml:space="preserve">3.4.1. </w:t>
      </w:r>
      <w:r w:rsidRPr="00C15E66">
        <w:rPr>
          <w:rFonts w:ascii="TimesNewRomanPS-BoldMT" w:hAnsi="TimesNewRomanPS-BoldMT" w:cs="TimesNewRomanPS-BoldMT"/>
          <w:bCs/>
        </w:rPr>
        <w:t xml:space="preserve">Соответствие члена Ассоциации </w:t>
      </w:r>
      <w:proofErr w:type="gramStart"/>
      <w:r w:rsidRPr="00C15E66">
        <w:rPr>
          <w:rFonts w:ascii="TimesNewRomanPS-BoldMT" w:hAnsi="TimesNewRomanPS-BoldMT" w:cs="TimesNewRomanPS-BoldMT"/>
          <w:bCs/>
        </w:rPr>
        <w:t>требованиям</w:t>
      </w:r>
      <w:proofErr w:type="gramEnd"/>
      <w:r w:rsidRPr="00C15E66">
        <w:rPr>
          <w:rFonts w:ascii="TimesNewRomanPS-BoldMT" w:hAnsi="TimesNewRomanPS-BoldMT" w:cs="TimesNewRomanPS-BoldMT"/>
          <w:bCs/>
        </w:rPr>
        <w:t xml:space="preserve"> указанным в п.</w:t>
      </w:r>
      <w:r>
        <w:rPr>
          <w:rFonts w:ascii="TimesNewRomanPS-BoldMT" w:hAnsi="TimesNewRomanPS-BoldMT" w:cs="TimesNewRomanPS-BoldMT"/>
          <w:bCs/>
        </w:rPr>
        <w:t>3.3.</w:t>
      </w:r>
    </w:p>
    <w:p w14:paraId="20B16681" w14:textId="5C612262" w:rsidR="00E751A9" w:rsidRPr="008F0B9A" w:rsidRDefault="00C15E66" w:rsidP="004F2C8E">
      <w:pPr>
        <w:widowControl/>
        <w:ind w:firstLine="567"/>
        <w:jc w:val="both"/>
        <w:rPr>
          <w:rFonts w:ascii="TimesNewRomanPSMT" w:hAnsi="TimesNewRomanPSMT" w:cs="TimesNewRomanPSMT"/>
        </w:rPr>
      </w:pPr>
      <w:r>
        <w:rPr>
          <w:rFonts w:ascii="TimesNewRomanPS-BoldMT" w:hAnsi="TimesNewRomanPS-BoldMT" w:cs="TimesNewRomanPS-BoldMT"/>
          <w:bCs/>
        </w:rPr>
        <w:t>3.4.2.</w:t>
      </w:r>
      <w:r w:rsidR="00EC5B49" w:rsidRPr="005B0D95">
        <w:rPr>
          <w:rFonts w:ascii="TimesNewRomanPS-BoldMT" w:hAnsi="TimesNewRomanPS-BoldMT" w:cs="TimesNewRomanPS-BoldMT"/>
          <w:bCs/>
        </w:rPr>
        <w:t xml:space="preserve"> </w:t>
      </w:r>
      <w:r>
        <w:rPr>
          <w:rFonts w:ascii="TimesNewRomanPS-BoldMT" w:hAnsi="TimesNewRomanPS-BoldMT" w:cs="TimesNewRomanPS-BoldMT"/>
          <w:bCs/>
        </w:rPr>
        <w:t>Н</w:t>
      </w:r>
      <w:r w:rsidR="0016781D">
        <w:rPr>
          <w:rFonts w:ascii="TimesNewRomanPSMT" w:hAnsi="TimesNewRomanPSMT" w:cs="TimesNewRomanPSMT"/>
        </w:rPr>
        <w:t xml:space="preserve">аличие у члена </w:t>
      </w:r>
      <w:r w:rsidR="002A4E25">
        <w:rPr>
          <w:rFonts w:ascii="TimesNewRomanPSMT" w:hAnsi="TimesNewRomanPSMT" w:cs="TimesNewRomanPSMT"/>
        </w:rPr>
        <w:t>Ассоциации</w:t>
      </w:r>
      <w:r>
        <w:rPr>
          <w:rFonts w:ascii="TimesNewRomanPSMT" w:hAnsi="TimesNewRomanPSMT" w:cs="TimesNewRomanPSMT"/>
        </w:rPr>
        <w:t xml:space="preserve">, </w:t>
      </w:r>
      <w:r w:rsidRPr="00C15E66">
        <w:rPr>
          <w:rFonts w:ascii="TimesNewRomanPSMT" w:hAnsi="TimesNewRomanPSMT" w:cs="TimesNewRomanPSMT"/>
        </w:rPr>
        <w:t>осуществляющ</w:t>
      </w:r>
      <w:r>
        <w:rPr>
          <w:rFonts w:ascii="TimesNewRomanPSMT" w:hAnsi="TimesNewRomanPSMT" w:cs="TimesNewRomanPSMT"/>
        </w:rPr>
        <w:t>его</w:t>
      </w:r>
      <w:r w:rsidRPr="00C15E66">
        <w:rPr>
          <w:rFonts w:ascii="TimesNewRomanPSMT" w:hAnsi="TimesNewRomanPSMT" w:cs="TimesNewRomanPSMT"/>
        </w:rPr>
        <w:t xml:space="preserve"> подготовку проектной </w:t>
      </w:r>
      <w:proofErr w:type="gramStart"/>
      <w:r w:rsidRPr="00C15E66">
        <w:rPr>
          <w:rFonts w:ascii="TimesNewRomanPSMT" w:hAnsi="TimesNewRomanPSMT" w:cs="TimesNewRomanPSMT"/>
        </w:rPr>
        <w:t>документации объектов использования атомной энергии</w:t>
      </w:r>
      <w:r w:rsidR="0016781D">
        <w:rPr>
          <w:rFonts w:ascii="TimesNewRomanPSMT" w:hAnsi="TimesNewRomanPSMT" w:cs="TimesNewRomanPSMT"/>
        </w:rPr>
        <w:t xml:space="preserve"> лицензии</w:t>
      </w:r>
      <w:proofErr w:type="gramEnd"/>
      <w:r w:rsidR="0016781D">
        <w:rPr>
          <w:rFonts w:ascii="TimesNewRomanPSMT" w:hAnsi="TimesNewRomanPSMT" w:cs="TimesNewRomanPSMT"/>
        </w:rPr>
        <w:t xml:space="preserve"> на соответствующий вид деятельности в области использования атомной энергии, выданной в соответствии с требованиями законодательства </w:t>
      </w:r>
      <w:r w:rsidR="002356E7">
        <w:rPr>
          <w:rFonts w:ascii="TimesNewRomanPSMT" w:hAnsi="TimesNewRomanPSMT" w:cs="TimesNewRomanPSMT"/>
        </w:rPr>
        <w:t>РФ</w:t>
      </w:r>
      <w:r w:rsidR="0016781D">
        <w:rPr>
          <w:rFonts w:ascii="TimesNewRomanPSMT" w:hAnsi="TimesNewRomanPSMT" w:cs="TimesNewRomanPSMT"/>
        </w:rPr>
        <w:t xml:space="preserve"> в области использования атомной энергии.</w:t>
      </w:r>
    </w:p>
    <w:p w14:paraId="772A3AC1" w14:textId="6237985C" w:rsidR="00841A99" w:rsidRPr="00841A99" w:rsidRDefault="008579A2" w:rsidP="008579A2">
      <w:pPr>
        <w:pStyle w:val="Style10"/>
        <w:widowControl/>
        <w:tabs>
          <w:tab w:val="left" w:pos="426"/>
        </w:tabs>
        <w:spacing w:line="240" w:lineRule="auto"/>
        <w:ind w:firstLine="0"/>
        <w:rPr>
          <w:rStyle w:val="FontStyle35"/>
          <w:sz w:val="24"/>
          <w:szCs w:val="24"/>
        </w:rPr>
      </w:pPr>
      <w:r>
        <w:rPr>
          <w:rStyle w:val="FontStyle35"/>
          <w:sz w:val="24"/>
          <w:szCs w:val="24"/>
        </w:rPr>
        <w:t xml:space="preserve">     </w:t>
      </w:r>
      <w:r w:rsidR="00841A99">
        <w:rPr>
          <w:rStyle w:val="FontStyle35"/>
          <w:sz w:val="24"/>
          <w:szCs w:val="24"/>
        </w:rPr>
        <w:t>3</w:t>
      </w:r>
      <w:r w:rsidR="00841A99" w:rsidRPr="00841A99">
        <w:rPr>
          <w:rStyle w:val="FontStyle35"/>
          <w:sz w:val="24"/>
          <w:szCs w:val="24"/>
        </w:rPr>
        <w:t>.</w:t>
      </w:r>
      <w:r w:rsidR="00F546A2">
        <w:rPr>
          <w:rStyle w:val="FontStyle35"/>
          <w:sz w:val="24"/>
          <w:szCs w:val="24"/>
        </w:rPr>
        <w:t>5</w:t>
      </w:r>
      <w:r w:rsidR="00841A99" w:rsidRPr="00841A99">
        <w:rPr>
          <w:rStyle w:val="FontStyle35"/>
          <w:sz w:val="24"/>
          <w:szCs w:val="24"/>
        </w:rPr>
        <w:t>. Иные требования к членам Ассоциации устанавливаются внутренними документами</w:t>
      </w:r>
    </w:p>
    <w:p w14:paraId="2A1CF061" w14:textId="3FCE068C" w:rsidR="004C76B9" w:rsidRDefault="00841A99" w:rsidP="008377E6">
      <w:pPr>
        <w:pStyle w:val="Style10"/>
        <w:widowControl/>
        <w:tabs>
          <w:tab w:val="left" w:pos="426"/>
        </w:tabs>
        <w:spacing w:line="240" w:lineRule="auto"/>
        <w:ind w:firstLine="0"/>
        <w:rPr>
          <w:rStyle w:val="FontStyle35"/>
          <w:sz w:val="24"/>
          <w:szCs w:val="24"/>
        </w:rPr>
      </w:pPr>
      <w:r w:rsidRPr="00841A99">
        <w:rPr>
          <w:rStyle w:val="FontStyle35"/>
          <w:sz w:val="24"/>
          <w:szCs w:val="24"/>
        </w:rPr>
        <w:t>Ассоциации, в том числе квалификационными стандарта</w:t>
      </w:r>
      <w:r>
        <w:rPr>
          <w:rStyle w:val="FontStyle35"/>
          <w:sz w:val="24"/>
          <w:szCs w:val="24"/>
        </w:rPr>
        <w:t xml:space="preserve">ми, утвержденными Ассоциацией в </w:t>
      </w:r>
      <w:r w:rsidRPr="00841A99">
        <w:rPr>
          <w:rStyle w:val="FontStyle35"/>
          <w:sz w:val="24"/>
          <w:szCs w:val="24"/>
        </w:rPr>
        <w:t xml:space="preserve">соответствии с </w:t>
      </w:r>
      <w:r w:rsidR="003809CE">
        <w:rPr>
          <w:rStyle w:val="FontStyle35"/>
          <w:sz w:val="24"/>
          <w:szCs w:val="24"/>
        </w:rPr>
        <w:t>п.</w:t>
      </w:r>
      <w:r w:rsidR="003809CE" w:rsidRPr="00841A99">
        <w:rPr>
          <w:rStyle w:val="FontStyle35"/>
          <w:sz w:val="24"/>
          <w:szCs w:val="24"/>
        </w:rPr>
        <w:t xml:space="preserve"> </w:t>
      </w:r>
      <w:r w:rsidRPr="00841A99">
        <w:rPr>
          <w:rStyle w:val="FontStyle35"/>
          <w:sz w:val="24"/>
          <w:szCs w:val="24"/>
        </w:rPr>
        <w:t>4 ст</w:t>
      </w:r>
      <w:r w:rsidR="003809CE">
        <w:rPr>
          <w:rStyle w:val="FontStyle35"/>
          <w:sz w:val="24"/>
          <w:szCs w:val="24"/>
        </w:rPr>
        <w:t>.</w:t>
      </w:r>
      <w:r w:rsidRPr="00841A99">
        <w:rPr>
          <w:rStyle w:val="FontStyle35"/>
          <w:sz w:val="24"/>
          <w:szCs w:val="24"/>
        </w:rPr>
        <w:t xml:space="preserve"> 55.5</w:t>
      </w:r>
      <w:r w:rsidR="002356E7">
        <w:rPr>
          <w:rStyle w:val="FontStyle35"/>
          <w:sz w:val="24"/>
          <w:szCs w:val="24"/>
        </w:rPr>
        <w:t>.</w:t>
      </w:r>
      <w:r w:rsidRPr="00841A99">
        <w:rPr>
          <w:rStyle w:val="FontStyle35"/>
          <w:sz w:val="24"/>
          <w:szCs w:val="24"/>
        </w:rPr>
        <w:t xml:space="preserve"> Градостроительного кодекс</w:t>
      </w:r>
      <w:r w:rsidR="009B18E9">
        <w:rPr>
          <w:rStyle w:val="FontStyle35"/>
          <w:sz w:val="24"/>
          <w:szCs w:val="24"/>
        </w:rPr>
        <w:t xml:space="preserve">а </w:t>
      </w:r>
      <w:r w:rsidR="002356E7">
        <w:rPr>
          <w:rStyle w:val="FontStyle35"/>
          <w:sz w:val="24"/>
          <w:szCs w:val="24"/>
        </w:rPr>
        <w:t>РФ</w:t>
      </w:r>
      <w:r w:rsidR="009B18E9">
        <w:rPr>
          <w:rStyle w:val="FontStyle35"/>
          <w:sz w:val="24"/>
          <w:szCs w:val="24"/>
        </w:rPr>
        <w:t>.</w:t>
      </w:r>
      <w:r>
        <w:rPr>
          <w:rStyle w:val="FontStyle35"/>
          <w:sz w:val="24"/>
          <w:szCs w:val="24"/>
        </w:rPr>
        <w:t xml:space="preserve"> </w:t>
      </w:r>
    </w:p>
    <w:p w14:paraId="3A8D0C23" w14:textId="1FE3D616" w:rsidR="003E048B" w:rsidRDefault="003E048B" w:rsidP="008C1D6C">
      <w:pPr>
        <w:pStyle w:val="Style10"/>
        <w:widowControl/>
        <w:tabs>
          <w:tab w:val="left" w:pos="426"/>
        </w:tabs>
        <w:spacing w:line="240" w:lineRule="auto"/>
        <w:ind w:firstLine="0"/>
        <w:rPr>
          <w:rStyle w:val="FontStyle35"/>
          <w:sz w:val="24"/>
          <w:szCs w:val="24"/>
        </w:rPr>
      </w:pPr>
      <w:r>
        <w:rPr>
          <w:rStyle w:val="FontStyle35"/>
          <w:sz w:val="24"/>
          <w:szCs w:val="24"/>
        </w:rPr>
        <w:tab/>
        <w:t>3.6. В квалификационных стандартах Ассоциации устанавливаются:</w:t>
      </w:r>
    </w:p>
    <w:p w14:paraId="3CD7B361" w14:textId="70472522" w:rsidR="009969D4" w:rsidRDefault="009969D4" w:rsidP="00835142">
      <w:pPr>
        <w:pStyle w:val="Style10"/>
        <w:widowControl/>
        <w:tabs>
          <w:tab w:val="left" w:pos="426"/>
        </w:tabs>
        <w:spacing w:line="240" w:lineRule="auto"/>
        <w:ind w:firstLine="0"/>
      </w:pPr>
      <w:r>
        <w:rPr>
          <w:rStyle w:val="FontStyle35"/>
          <w:sz w:val="24"/>
          <w:szCs w:val="24"/>
        </w:rPr>
        <w:tab/>
        <w:t xml:space="preserve">3.6.1. </w:t>
      </w:r>
      <w:r>
        <w:t xml:space="preserve">требования к членам Ассоциации, предусматривающие квалификационные требования к индивидуальному предпринимателю, а также руководителю юридического лица, самостоятельно организующим </w:t>
      </w:r>
      <w:r w:rsidR="00BB678D" w:rsidRPr="00BB678D">
        <w:t>подготовк</w:t>
      </w:r>
      <w:r w:rsidR="00BB678D">
        <w:t>у</w:t>
      </w:r>
      <w:r w:rsidR="00BB678D" w:rsidRPr="00BB678D">
        <w:t xml:space="preserve"> проектной документации</w:t>
      </w:r>
      <w:r w:rsidR="00BB678D">
        <w:t xml:space="preserve"> </w:t>
      </w:r>
      <w:r>
        <w:t xml:space="preserve">объектов капитального строительства; </w:t>
      </w:r>
    </w:p>
    <w:p w14:paraId="156E1BFE" w14:textId="19087631" w:rsidR="009969D4" w:rsidRDefault="009969D4" w:rsidP="00835142">
      <w:pPr>
        <w:pStyle w:val="Style10"/>
        <w:widowControl/>
        <w:tabs>
          <w:tab w:val="left" w:pos="426"/>
        </w:tabs>
        <w:spacing w:line="240" w:lineRule="auto"/>
        <w:ind w:firstLine="0"/>
      </w:pPr>
      <w:r>
        <w:tab/>
      </w:r>
      <w:proofErr w:type="gramStart"/>
      <w:r>
        <w:t xml:space="preserve">3.6.2. требования к членам Ассоциации, предусматривающие квалификационные требования к иным работникам индивидуального предпринимателя и юридического лица, в том числе, требования к характеристикам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w:t>
      </w:r>
      <w:r w:rsidR="00BB678D">
        <w:t xml:space="preserve">подготовке проектной документации </w:t>
      </w:r>
      <w:r>
        <w:t xml:space="preserve">объектов капитального строительства. </w:t>
      </w:r>
      <w:proofErr w:type="gramEnd"/>
    </w:p>
    <w:p w14:paraId="639B8E11" w14:textId="37D05D4F" w:rsidR="009969D4" w:rsidRDefault="009969D4">
      <w:pPr>
        <w:pStyle w:val="Style10"/>
        <w:widowControl/>
        <w:tabs>
          <w:tab w:val="left" w:pos="426"/>
        </w:tabs>
        <w:spacing w:line="240" w:lineRule="auto"/>
        <w:ind w:firstLine="0"/>
      </w:pPr>
      <w:r>
        <w:tab/>
        <w:t xml:space="preserve">3.7. Квалификация индивидуального предпринимателя, руководителя юридического лица, самостоятельно организующих </w:t>
      </w:r>
      <w:r w:rsidR="00BB678D">
        <w:t>подготовку проектной документации</w:t>
      </w:r>
      <w:r>
        <w:t xml:space="preserve"> объектов капитального строительства, а также работников индивидуального предпринимателя и юридического лица, в том числе лиц, </w:t>
      </w:r>
      <w:r w:rsidR="00BB678D">
        <w:t xml:space="preserve">выполняющих </w:t>
      </w:r>
      <w:r w:rsidR="00BB678D" w:rsidRPr="00BB678D">
        <w:t>подготовку проектной документации</w:t>
      </w:r>
      <w:r>
        <w:t xml:space="preserve">, объектов капитального строительства, должна соответствовать положениям соответствующих профессиональных стандартов и такое соответствие должно подтверждаться результатами независимой оценки квалификации. </w:t>
      </w:r>
    </w:p>
    <w:p w14:paraId="03048529" w14:textId="68ADDC9C" w:rsidR="009969D4" w:rsidRDefault="009969D4">
      <w:pPr>
        <w:pStyle w:val="Style10"/>
        <w:widowControl/>
        <w:tabs>
          <w:tab w:val="left" w:pos="426"/>
        </w:tabs>
        <w:spacing w:line="240" w:lineRule="auto"/>
        <w:ind w:firstLine="0"/>
      </w:pPr>
      <w:r>
        <w:tab/>
        <w:t xml:space="preserve">3.8. В соответствии со стандартами на процессы выполнения работ, утвержденными </w:t>
      </w:r>
      <w:r w:rsidR="00287434" w:rsidRPr="00287434">
        <w:t>Национальн</w:t>
      </w:r>
      <w:r w:rsidR="00287434">
        <w:t>ым</w:t>
      </w:r>
      <w:r w:rsidR="00287434" w:rsidRPr="00287434">
        <w:t xml:space="preserve"> объединение</w:t>
      </w:r>
      <w:r w:rsidR="00287434">
        <w:t>м</w:t>
      </w:r>
      <w:r w:rsidR="00287434" w:rsidRPr="00287434">
        <w:t xml:space="preserve"> изыскателей и проектировщиков</w:t>
      </w:r>
      <w:r w:rsidR="00FD2C81" w:rsidRPr="008579A2">
        <w:t xml:space="preserve"> </w:t>
      </w:r>
      <w:r w:rsidR="00FD2C81">
        <w:t>устанавливаются</w:t>
      </w:r>
      <w:r>
        <w:t xml:space="preserve">: </w:t>
      </w:r>
    </w:p>
    <w:p w14:paraId="5467BF09" w14:textId="77777777" w:rsidR="009969D4" w:rsidRDefault="009969D4">
      <w:pPr>
        <w:pStyle w:val="Style10"/>
        <w:widowControl/>
        <w:tabs>
          <w:tab w:val="left" w:pos="426"/>
        </w:tabs>
        <w:spacing w:line="240" w:lineRule="auto"/>
        <w:ind w:firstLine="0"/>
      </w:pPr>
      <w:r>
        <w:tab/>
        <w:t xml:space="preserve">3.8.1. требования к членам Ассоциации, предусматривающие количественные требования к работникам индивидуального предпринимателя и юридического лица; </w:t>
      </w:r>
    </w:p>
    <w:p w14:paraId="4039B1F0" w14:textId="0288F779" w:rsidR="009969D4" w:rsidRDefault="009969D4">
      <w:pPr>
        <w:pStyle w:val="Style10"/>
        <w:widowControl/>
        <w:tabs>
          <w:tab w:val="left" w:pos="426"/>
        </w:tabs>
        <w:spacing w:line="240" w:lineRule="auto"/>
        <w:ind w:firstLine="0"/>
      </w:pPr>
      <w:r>
        <w:tab/>
        <w:t>3.8.2. требования к членам Ассоциации, предусматривающие требования о налич</w:t>
      </w:r>
      <w:proofErr w:type="gramStart"/>
      <w:r>
        <w:t>ии у ю</w:t>
      </w:r>
      <w:proofErr w:type="gramEnd"/>
      <w:r>
        <w:t xml:space="preserve">ридического лица и индивидуального предпринимателя принадлежащего им на праве собственности </w:t>
      </w:r>
      <w:r w:rsidR="00287434" w:rsidRPr="00287434">
        <w:t>или ином законном основании зданий, и (или) сооружений, и (или) помещений, электронно-вычислительных средств, лицензионного программного обеспечения и в случае необходимости средств обеспечения промышленной безопасности, а также средств контроля и измерений.</w:t>
      </w:r>
    </w:p>
    <w:p w14:paraId="2E7D81A8" w14:textId="53E91CAA" w:rsidR="003E048B" w:rsidRDefault="009969D4">
      <w:pPr>
        <w:pStyle w:val="Style10"/>
        <w:widowControl/>
        <w:tabs>
          <w:tab w:val="left" w:pos="426"/>
        </w:tabs>
        <w:spacing w:line="240" w:lineRule="auto"/>
        <w:ind w:firstLine="0"/>
        <w:rPr>
          <w:rStyle w:val="FontStyle35"/>
          <w:sz w:val="24"/>
          <w:szCs w:val="24"/>
        </w:rPr>
      </w:pPr>
      <w:r>
        <w:tab/>
        <w:t>3.9. Члены Ассоциации обязаны своевременно предоставлять информацию о своей деятельности для проведения Ассоциацией анализа деятельности своих членов в соответствии с требованиями Положения «О проведении Ассоциацией Саморегулируемой организацией «Объединение проектных организаций транспортного комплекса» анализа деятельности своих членов на основании информации, представляемой ими в форме отчетов».</w:t>
      </w:r>
    </w:p>
    <w:p w14:paraId="10BEBCC4" w14:textId="77777777" w:rsidR="008579A2" w:rsidRPr="006C5696" w:rsidRDefault="008579A2" w:rsidP="006F4281">
      <w:pPr>
        <w:pStyle w:val="Style27"/>
        <w:widowControl/>
        <w:spacing w:line="240" w:lineRule="auto"/>
        <w:ind w:left="744" w:hanging="744"/>
        <w:jc w:val="center"/>
        <w:rPr>
          <w:rStyle w:val="FontStyle33"/>
          <w:sz w:val="24"/>
          <w:szCs w:val="24"/>
        </w:rPr>
      </w:pPr>
    </w:p>
    <w:p w14:paraId="02A2F7AF" w14:textId="77777777" w:rsidR="00101F75" w:rsidRPr="00E326D4" w:rsidRDefault="00A56852" w:rsidP="006F4281">
      <w:pPr>
        <w:pStyle w:val="Style27"/>
        <w:widowControl/>
        <w:spacing w:line="240" w:lineRule="auto"/>
        <w:ind w:left="744" w:hanging="744"/>
        <w:jc w:val="center"/>
        <w:rPr>
          <w:rStyle w:val="FontStyle33"/>
          <w:sz w:val="24"/>
          <w:szCs w:val="24"/>
        </w:rPr>
      </w:pPr>
      <w:r w:rsidRPr="00E326D4">
        <w:rPr>
          <w:rStyle w:val="FontStyle33"/>
          <w:sz w:val="24"/>
          <w:szCs w:val="24"/>
        </w:rPr>
        <w:t xml:space="preserve">4. Размеры, порядок расчета и </w:t>
      </w:r>
    </w:p>
    <w:p w14:paraId="41049F5C" w14:textId="77777777" w:rsidR="00A56852" w:rsidRDefault="00E36060" w:rsidP="006F4281">
      <w:pPr>
        <w:pStyle w:val="Style27"/>
        <w:widowControl/>
        <w:spacing w:line="240" w:lineRule="auto"/>
        <w:ind w:left="744" w:hanging="744"/>
        <w:jc w:val="center"/>
        <w:rPr>
          <w:rStyle w:val="FontStyle33"/>
          <w:sz w:val="24"/>
          <w:szCs w:val="24"/>
        </w:rPr>
      </w:pPr>
      <w:r>
        <w:rPr>
          <w:rStyle w:val="FontStyle33"/>
          <w:sz w:val="24"/>
          <w:szCs w:val="24"/>
        </w:rPr>
        <w:t xml:space="preserve">уплаты </w:t>
      </w:r>
      <w:proofErr w:type="gramStart"/>
      <w:r>
        <w:rPr>
          <w:rStyle w:val="FontStyle33"/>
          <w:sz w:val="24"/>
          <w:szCs w:val="24"/>
        </w:rPr>
        <w:t>вступительного</w:t>
      </w:r>
      <w:proofErr w:type="gramEnd"/>
      <w:r>
        <w:rPr>
          <w:rStyle w:val="FontStyle33"/>
          <w:sz w:val="24"/>
          <w:szCs w:val="24"/>
        </w:rPr>
        <w:t>, членских</w:t>
      </w:r>
      <w:r w:rsidR="0085692D">
        <w:rPr>
          <w:rStyle w:val="FontStyle33"/>
          <w:sz w:val="24"/>
          <w:szCs w:val="24"/>
        </w:rPr>
        <w:t xml:space="preserve"> и целевых </w:t>
      </w:r>
      <w:r w:rsidR="00A56852" w:rsidRPr="00E326D4">
        <w:rPr>
          <w:rStyle w:val="FontStyle33"/>
          <w:sz w:val="24"/>
          <w:szCs w:val="24"/>
        </w:rPr>
        <w:t>взносов</w:t>
      </w:r>
    </w:p>
    <w:p w14:paraId="69625B65" w14:textId="77777777" w:rsidR="00EE1C44" w:rsidRPr="00E326D4" w:rsidRDefault="00EE1C44" w:rsidP="006F4281">
      <w:pPr>
        <w:pStyle w:val="Style27"/>
        <w:widowControl/>
        <w:spacing w:line="240" w:lineRule="auto"/>
        <w:ind w:left="744" w:hanging="744"/>
        <w:jc w:val="center"/>
        <w:rPr>
          <w:rStyle w:val="FontStyle33"/>
          <w:sz w:val="24"/>
          <w:szCs w:val="24"/>
        </w:rPr>
      </w:pPr>
    </w:p>
    <w:p w14:paraId="7D5933C3" w14:textId="77777777" w:rsidR="00A56852" w:rsidRPr="00E326D4" w:rsidRDefault="00A56852" w:rsidP="004F2C8E">
      <w:pPr>
        <w:pStyle w:val="Style10"/>
        <w:widowControl/>
        <w:tabs>
          <w:tab w:val="left" w:pos="1262"/>
        </w:tabs>
        <w:spacing w:line="240" w:lineRule="auto"/>
        <w:ind w:right="5" w:firstLine="725"/>
        <w:rPr>
          <w:rStyle w:val="FontStyle35"/>
          <w:sz w:val="24"/>
          <w:szCs w:val="24"/>
        </w:rPr>
      </w:pPr>
      <w:r w:rsidRPr="00E326D4">
        <w:rPr>
          <w:rStyle w:val="FontStyle35"/>
          <w:sz w:val="24"/>
          <w:szCs w:val="24"/>
        </w:rPr>
        <w:t>4.1.</w:t>
      </w:r>
      <w:r w:rsidRPr="00E326D4">
        <w:rPr>
          <w:rStyle w:val="FontStyle35"/>
          <w:sz w:val="24"/>
          <w:szCs w:val="24"/>
        </w:rPr>
        <w:tab/>
        <w:t xml:space="preserve">Размеры </w:t>
      </w:r>
      <w:proofErr w:type="gramStart"/>
      <w:r w:rsidRPr="00E326D4">
        <w:rPr>
          <w:rStyle w:val="FontStyle35"/>
          <w:sz w:val="24"/>
          <w:szCs w:val="24"/>
        </w:rPr>
        <w:t>вст</w:t>
      </w:r>
      <w:r w:rsidR="00D9272A">
        <w:rPr>
          <w:rStyle w:val="FontStyle35"/>
          <w:sz w:val="24"/>
          <w:szCs w:val="24"/>
        </w:rPr>
        <w:t>упительного</w:t>
      </w:r>
      <w:proofErr w:type="gramEnd"/>
      <w:r w:rsidR="00D9272A">
        <w:rPr>
          <w:rStyle w:val="FontStyle35"/>
          <w:sz w:val="24"/>
          <w:szCs w:val="24"/>
        </w:rPr>
        <w:t xml:space="preserve"> и членских взносов </w:t>
      </w:r>
      <w:r w:rsidRPr="00E326D4">
        <w:rPr>
          <w:rStyle w:val="FontStyle35"/>
          <w:sz w:val="24"/>
          <w:szCs w:val="24"/>
        </w:rPr>
        <w:t>и порядок их у</w:t>
      </w:r>
      <w:r w:rsidR="00D9272A">
        <w:rPr>
          <w:rStyle w:val="FontStyle35"/>
          <w:sz w:val="24"/>
          <w:szCs w:val="24"/>
        </w:rPr>
        <w:t xml:space="preserve">платы устанавливаются </w:t>
      </w:r>
      <w:r w:rsidR="00F732A2" w:rsidRPr="00F732A2">
        <w:rPr>
          <w:color w:val="000000"/>
        </w:rPr>
        <w:t>Общим собранием членов Ассоциации</w:t>
      </w:r>
      <w:r w:rsidRPr="00E326D4">
        <w:rPr>
          <w:rStyle w:val="FontStyle35"/>
          <w:sz w:val="24"/>
          <w:szCs w:val="24"/>
        </w:rPr>
        <w:t>.</w:t>
      </w:r>
    </w:p>
    <w:p w14:paraId="6223CCA1" w14:textId="77777777" w:rsidR="00A56852" w:rsidRPr="00E326D4" w:rsidRDefault="00A56852" w:rsidP="004F2C8E">
      <w:pPr>
        <w:pStyle w:val="Style10"/>
        <w:widowControl/>
        <w:tabs>
          <w:tab w:val="left" w:pos="1512"/>
        </w:tabs>
        <w:spacing w:line="240" w:lineRule="auto"/>
        <w:ind w:firstLine="720"/>
        <w:rPr>
          <w:rStyle w:val="FontStyle35"/>
          <w:sz w:val="24"/>
          <w:szCs w:val="24"/>
        </w:rPr>
      </w:pPr>
      <w:r w:rsidRPr="00E326D4">
        <w:rPr>
          <w:rStyle w:val="FontStyle35"/>
          <w:sz w:val="24"/>
          <w:szCs w:val="24"/>
        </w:rPr>
        <w:t>4.2.</w:t>
      </w:r>
      <w:r w:rsidRPr="00E326D4">
        <w:rPr>
          <w:rStyle w:val="FontStyle35"/>
          <w:sz w:val="24"/>
          <w:szCs w:val="24"/>
        </w:rPr>
        <w:tab/>
        <w:t>Вступительный взнос - это обязательный разовый</w:t>
      </w:r>
      <w:r w:rsidR="008F0B9A">
        <w:rPr>
          <w:rStyle w:val="FontStyle35"/>
          <w:sz w:val="24"/>
          <w:szCs w:val="24"/>
        </w:rPr>
        <w:t xml:space="preserve"> </w:t>
      </w:r>
      <w:r w:rsidRPr="00E326D4">
        <w:rPr>
          <w:rStyle w:val="FontStyle35"/>
          <w:sz w:val="24"/>
          <w:szCs w:val="24"/>
        </w:rPr>
        <w:t>единовременный денежный взнос, уплачиваемый юридическим лицом или</w:t>
      </w:r>
      <w:r w:rsidR="008F0B9A">
        <w:rPr>
          <w:rStyle w:val="FontStyle35"/>
          <w:sz w:val="24"/>
          <w:szCs w:val="24"/>
        </w:rPr>
        <w:t xml:space="preserve"> </w:t>
      </w:r>
      <w:r w:rsidRPr="00E326D4">
        <w:rPr>
          <w:rStyle w:val="FontStyle35"/>
          <w:sz w:val="24"/>
          <w:szCs w:val="24"/>
        </w:rPr>
        <w:t xml:space="preserve">индивидуальным предпринимателем, в отношении </w:t>
      </w:r>
      <w:proofErr w:type="gramStart"/>
      <w:r w:rsidRPr="00E326D4">
        <w:rPr>
          <w:rStyle w:val="FontStyle35"/>
          <w:sz w:val="24"/>
          <w:szCs w:val="24"/>
        </w:rPr>
        <w:t>которых</w:t>
      </w:r>
      <w:proofErr w:type="gramEnd"/>
      <w:r w:rsidRPr="00E326D4">
        <w:rPr>
          <w:rStyle w:val="FontStyle35"/>
          <w:sz w:val="24"/>
          <w:szCs w:val="24"/>
        </w:rPr>
        <w:t xml:space="preserve"> принято</w:t>
      </w:r>
      <w:r w:rsidR="008F0B9A">
        <w:rPr>
          <w:rStyle w:val="FontStyle35"/>
          <w:sz w:val="24"/>
          <w:szCs w:val="24"/>
        </w:rPr>
        <w:t xml:space="preserve"> </w:t>
      </w:r>
      <w:r w:rsidRPr="00E326D4">
        <w:rPr>
          <w:rStyle w:val="FontStyle35"/>
          <w:sz w:val="24"/>
          <w:szCs w:val="24"/>
        </w:rPr>
        <w:t>решение о приеме в члены Ассоциации.</w:t>
      </w:r>
    </w:p>
    <w:p w14:paraId="126E2205" w14:textId="270A6AB3" w:rsidR="00A56852" w:rsidRPr="00E326D4" w:rsidRDefault="00816032" w:rsidP="002356E7">
      <w:pPr>
        <w:pStyle w:val="Style12"/>
        <w:widowControl/>
        <w:spacing w:line="240" w:lineRule="auto"/>
        <w:ind w:firstLine="715"/>
        <w:rPr>
          <w:rStyle w:val="FontStyle35"/>
          <w:sz w:val="24"/>
          <w:szCs w:val="24"/>
        </w:rPr>
      </w:pPr>
      <w:r>
        <w:rPr>
          <w:rStyle w:val="FontStyle35"/>
          <w:sz w:val="24"/>
          <w:szCs w:val="24"/>
        </w:rPr>
        <w:t>4.2.1</w:t>
      </w:r>
      <w:r w:rsidR="002356E7">
        <w:rPr>
          <w:rStyle w:val="FontStyle35"/>
          <w:sz w:val="24"/>
          <w:szCs w:val="24"/>
        </w:rPr>
        <w:t>.</w:t>
      </w:r>
      <w:r>
        <w:rPr>
          <w:rStyle w:val="FontStyle35"/>
          <w:sz w:val="24"/>
          <w:szCs w:val="24"/>
        </w:rPr>
        <w:t xml:space="preserve"> </w:t>
      </w:r>
      <w:r w:rsidR="00A56852" w:rsidRPr="00E326D4">
        <w:rPr>
          <w:rStyle w:val="FontStyle35"/>
          <w:sz w:val="24"/>
          <w:szCs w:val="24"/>
        </w:rPr>
        <w:t>Вступительный взнос уплачивается в порядке безналичного расчета на расчетный счет Ассоциации в соответствии с требованиями законодательства РФ. При этом датой</w:t>
      </w:r>
      <w:r w:rsidR="00810D8F" w:rsidRPr="00E326D4">
        <w:rPr>
          <w:rStyle w:val="FontStyle35"/>
          <w:sz w:val="24"/>
          <w:szCs w:val="24"/>
        </w:rPr>
        <w:t xml:space="preserve"> </w:t>
      </w:r>
      <w:r w:rsidR="00A56852" w:rsidRPr="00E326D4">
        <w:rPr>
          <w:rStyle w:val="FontStyle35"/>
          <w:sz w:val="24"/>
          <w:szCs w:val="24"/>
        </w:rPr>
        <w:t>уплаты вступительного взноса считается дата поступления денежных средств на расчетный счет Ассоциации.</w:t>
      </w:r>
    </w:p>
    <w:p w14:paraId="261BD204" w14:textId="55AC1BE9" w:rsidR="00816032" w:rsidRDefault="00816032" w:rsidP="002356E7">
      <w:pPr>
        <w:pStyle w:val="Style12"/>
        <w:widowControl/>
        <w:spacing w:line="240" w:lineRule="auto"/>
        <w:ind w:firstLine="715"/>
        <w:rPr>
          <w:rStyle w:val="FontStyle35"/>
          <w:sz w:val="24"/>
          <w:szCs w:val="24"/>
        </w:rPr>
      </w:pPr>
      <w:r>
        <w:rPr>
          <w:rStyle w:val="FontStyle35"/>
          <w:sz w:val="24"/>
          <w:szCs w:val="24"/>
        </w:rPr>
        <w:t>4.2.2.</w:t>
      </w:r>
      <w:r w:rsidR="002356E7">
        <w:rPr>
          <w:rStyle w:val="FontStyle35"/>
          <w:sz w:val="24"/>
          <w:szCs w:val="24"/>
        </w:rPr>
        <w:t xml:space="preserve"> </w:t>
      </w:r>
      <w:r w:rsidR="00A56852" w:rsidRPr="00E326D4">
        <w:rPr>
          <w:rStyle w:val="FontStyle35"/>
          <w:sz w:val="24"/>
          <w:szCs w:val="24"/>
        </w:rPr>
        <w:t xml:space="preserve">Вступительный взнос должен быть уплачен юридическим лицом или индивидуальным предпринимателем </w:t>
      </w:r>
      <w:proofErr w:type="gramStart"/>
      <w:r w:rsidR="00A56852" w:rsidRPr="00E326D4">
        <w:rPr>
          <w:rStyle w:val="FontStyle35"/>
          <w:sz w:val="24"/>
          <w:szCs w:val="24"/>
        </w:rPr>
        <w:t>в полном объеме в течение семи рабочих дней со дня получения уведомления о приеме в члены</w:t>
      </w:r>
      <w:proofErr w:type="gramEnd"/>
      <w:r w:rsidR="00A56852" w:rsidRPr="00E326D4">
        <w:rPr>
          <w:rStyle w:val="FontStyle35"/>
          <w:sz w:val="24"/>
          <w:szCs w:val="24"/>
        </w:rPr>
        <w:t xml:space="preserve"> Ассоциации. </w:t>
      </w:r>
    </w:p>
    <w:p w14:paraId="14549FC6" w14:textId="46B78D0A" w:rsidR="00A56852" w:rsidRPr="00E326D4" w:rsidRDefault="00816032" w:rsidP="002356E7">
      <w:pPr>
        <w:pStyle w:val="Style12"/>
        <w:widowControl/>
        <w:spacing w:line="240" w:lineRule="auto"/>
        <w:ind w:firstLine="715"/>
        <w:rPr>
          <w:rStyle w:val="FontStyle35"/>
          <w:sz w:val="24"/>
          <w:szCs w:val="24"/>
        </w:rPr>
      </w:pPr>
      <w:r>
        <w:rPr>
          <w:rStyle w:val="FontStyle35"/>
          <w:sz w:val="24"/>
          <w:szCs w:val="24"/>
        </w:rPr>
        <w:t>4.2.3.</w:t>
      </w:r>
      <w:r w:rsidR="002356E7">
        <w:rPr>
          <w:rStyle w:val="FontStyle35"/>
          <w:sz w:val="24"/>
          <w:szCs w:val="24"/>
        </w:rPr>
        <w:t xml:space="preserve"> </w:t>
      </w:r>
      <w:r w:rsidR="00A56852" w:rsidRPr="00E326D4">
        <w:rPr>
          <w:rStyle w:val="FontStyle35"/>
          <w:sz w:val="24"/>
          <w:szCs w:val="24"/>
        </w:rPr>
        <w:t>Уплата вступительного взноса является обязательным условием для вступления в силу решения Ассоциации о приеме в члены Ассоциации и внесения сведений в реестр членов Ассоциации.</w:t>
      </w:r>
    </w:p>
    <w:p w14:paraId="0D822AE0" w14:textId="0AAA98D8" w:rsidR="00A56852" w:rsidRDefault="00816032" w:rsidP="002356E7">
      <w:pPr>
        <w:pStyle w:val="Style12"/>
        <w:widowControl/>
        <w:tabs>
          <w:tab w:val="left" w:leader="underscore" w:pos="3725"/>
          <w:tab w:val="left" w:leader="underscore" w:pos="6830"/>
        </w:tabs>
        <w:spacing w:line="240" w:lineRule="auto"/>
        <w:ind w:firstLine="710"/>
        <w:rPr>
          <w:rStyle w:val="FontStyle35"/>
          <w:sz w:val="24"/>
          <w:szCs w:val="24"/>
        </w:rPr>
      </w:pPr>
      <w:r>
        <w:rPr>
          <w:rStyle w:val="FontStyle35"/>
          <w:sz w:val="24"/>
          <w:szCs w:val="24"/>
        </w:rPr>
        <w:t>4.2.4.</w:t>
      </w:r>
      <w:r w:rsidR="002356E7">
        <w:rPr>
          <w:rStyle w:val="FontStyle35"/>
          <w:sz w:val="24"/>
          <w:szCs w:val="24"/>
        </w:rPr>
        <w:t xml:space="preserve"> </w:t>
      </w:r>
      <w:r w:rsidR="00A56852" w:rsidRPr="00E326D4">
        <w:rPr>
          <w:rStyle w:val="FontStyle35"/>
          <w:sz w:val="24"/>
          <w:szCs w:val="24"/>
        </w:rPr>
        <w:t>Размер вступительного взноса является единым для всех членов</w:t>
      </w:r>
      <w:r w:rsidR="008F0B9A">
        <w:rPr>
          <w:rStyle w:val="FontStyle35"/>
          <w:sz w:val="24"/>
          <w:szCs w:val="24"/>
        </w:rPr>
        <w:t xml:space="preserve"> </w:t>
      </w:r>
      <w:r w:rsidR="00D50804">
        <w:rPr>
          <w:rStyle w:val="FontStyle35"/>
          <w:sz w:val="24"/>
          <w:szCs w:val="24"/>
        </w:rPr>
        <w:t>Ассоциации</w:t>
      </w:r>
      <w:r w:rsidR="00A56852" w:rsidRPr="00E326D4">
        <w:rPr>
          <w:rStyle w:val="FontStyle35"/>
          <w:sz w:val="24"/>
          <w:szCs w:val="24"/>
        </w:rPr>
        <w:t xml:space="preserve"> и </w:t>
      </w:r>
      <w:r w:rsidR="00B95AE8" w:rsidRPr="00E326D4">
        <w:rPr>
          <w:rStyle w:val="FontStyle35"/>
          <w:sz w:val="24"/>
          <w:szCs w:val="24"/>
        </w:rPr>
        <w:t xml:space="preserve">устанавливается Общим собранием членов </w:t>
      </w:r>
      <w:r w:rsidR="00D50804">
        <w:rPr>
          <w:rStyle w:val="FontStyle35"/>
          <w:sz w:val="24"/>
          <w:szCs w:val="24"/>
        </w:rPr>
        <w:t>Ассоциации</w:t>
      </w:r>
      <w:r w:rsidR="00A56852" w:rsidRPr="00E326D4">
        <w:rPr>
          <w:rStyle w:val="FontStyle35"/>
          <w:sz w:val="24"/>
          <w:szCs w:val="24"/>
        </w:rPr>
        <w:t>.</w:t>
      </w:r>
    </w:p>
    <w:p w14:paraId="6DBE4BB6" w14:textId="056D7788" w:rsidR="00867FB2" w:rsidRDefault="00867FB2" w:rsidP="008377E6">
      <w:pPr>
        <w:pStyle w:val="Style12"/>
        <w:widowControl/>
        <w:tabs>
          <w:tab w:val="left" w:leader="underscore" w:pos="3725"/>
          <w:tab w:val="left" w:leader="underscore" w:pos="6830"/>
        </w:tabs>
        <w:spacing w:line="240" w:lineRule="auto"/>
        <w:ind w:firstLine="710"/>
        <w:rPr>
          <w:rStyle w:val="FontStyle35"/>
          <w:sz w:val="24"/>
          <w:szCs w:val="24"/>
        </w:rPr>
      </w:pPr>
      <w:r>
        <w:rPr>
          <w:rStyle w:val="FontStyle35"/>
          <w:sz w:val="24"/>
          <w:szCs w:val="24"/>
        </w:rPr>
        <w:t xml:space="preserve">4.2.5. </w:t>
      </w:r>
      <w:r w:rsidR="00ED170D">
        <w:rPr>
          <w:rStyle w:val="FontStyle35"/>
          <w:sz w:val="24"/>
          <w:szCs w:val="24"/>
        </w:rPr>
        <w:t>И</w:t>
      </w:r>
      <w:r w:rsidRPr="00867FB2">
        <w:rPr>
          <w:rStyle w:val="FontStyle35"/>
          <w:sz w:val="24"/>
          <w:szCs w:val="24"/>
        </w:rPr>
        <w:t>ндивидуальный предприниматель</w:t>
      </w:r>
      <w:r w:rsidR="00ED170D">
        <w:rPr>
          <w:rStyle w:val="FontStyle35"/>
          <w:sz w:val="24"/>
          <w:szCs w:val="24"/>
        </w:rPr>
        <w:t xml:space="preserve"> и (</w:t>
      </w:r>
      <w:r w:rsidRPr="00867FB2">
        <w:rPr>
          <w:rStyle w:val="FontStyle35"/>
          <w:sz w:val="24"/>
          <w:szCs w:val="24"/>
        </w:rPr>
        <w:t>или</w:t>
      </w:r>
      <w:r w:rsidR="00ED170D">
        <w:rPr>
          <w:rStyle w:val="FontStyle35"/>
          <w:sz w:val="24"/>
          <w:szCs w:val="24"/>
        </w:rPr>
        <w:t>)</w:t>
      </w:r>
      <w:r w:rsidRPr="00867FB2">
        <w:rPr>
          <w:rStyle w:val="FontStyle35"/>
          <w:sz w:val="24"/>
          <w:szCs w:val="24"/>
        </w:rPr>
        <w:t xml:space="preserve"> юридическое лицо в случае исключения сведений о саморегулируемой организации, членами которой они являлись, из </w:t>
      </w:r>
      <w:bookmarkStart w:id="0" w:name="_GoBack"/>
      <w:bookmarkEnd w:id="0"/>
      <w:r w:rsidRPr="00867FB2">
        <w:rPr>
          <w:rStyle w:val="FontStyle35"/>
          <w:sz w:val="24"/>
          <w:szCs w:val="24"/>
        </w:rPr>
        <w:t xml:space="preserve">государственного реестра саморегулируемых организаций и принятия такого индивидуального предпринимателя </w:t>
      </w:r>
      <w:r w:rsidR="00ED170D">
        <w:rPr>
          <w:rStyle w:val="FontStyle35"/>
          <w:sz w:val="24"/>
          <w:szCs w:val="24"/>
        </w:rPr>
        <w:t>и (</w:t>
      </w:r>
      <w:r w:rsidRPr="00867FB2">
        <w:rPr>
          <w:rStyle w:val="FontStyle35"/>
          <w:sz w:val="24"/>
          <w:szCs w:val="24"/>
        </w:rPr>
        <w:t>или</w:t>
      </w:r>
      <w:r w:rsidR="00ED170D">
        <w:rPr>
          <w:rStyle w:val="FontStyle35"/>
          <w:sz w:val="24"/>
          <w:szCs w:val="24"/>
        </w:rPr>
        <w:t>)</w:t>
      </w:r>
      <w:r w:rsidRPr="00867FB2">
        <w:rPr>
          <w:rStyle w:val="FontStyle35"/>
          <w:sz w:val="24"/>
          <w:szCs w:val="24"/>
        </w:rPr>
        <w:t xml:space="preserve"> такого юридического лица в члены</w:t>
      </w:r>
      <w:r>
        <w:rPr>
          <w:rStyle w:val="FontStyle35"/>
          <w:sz w:val="24"/>
          <w:szCs w:val="24"/>
        </w:rPr>
        <w:t xml:space="preserve"> Ассоциации </w:t>
      </w:r>
      <w:r w:rsidR="00BA7DAC">
        <w:rPr>
          <w:rStyle w:val="FontStyle35"/>
          <w:sz w:val="24"/>
          <w:szCs w:val="24"/>
        </w:rPr>
        <w:t xml:space="preserve">не </w:t>
      </w:r>
      <w:r w:rsidR="00581B05">
        <w:rPr>
          <w:rStyle w:val="FontStyle35"/>
          <w:sz w:val="24"/>
          <w:szCs w:val="24"/>
        </w:rPr>
        <w:t xml:space="preserve">освобождаются </w:t>
      </w:r>
      <w:r w:rsidR="00DE5AF0">
        <w:rPr>
          <w:rStyle w:val="FontStyle35"/>
          <w:sz w:val="24"/>
          <w:szCs w:val="24"/>
        </w:rPr>
        <w:t>о</w:t>
      </w:r>
      <w:r w:rsidR="00ED170D">
        <w:rPr>
          <w:rStyle w:val="FontStyle35"/>
          <w:sz w:val="24"/>
          <w:szCs w:val="24"/>
        </w:rPr>
        <w:t>т обязанности уплаты вступительного взноса</w:t>
      </w:r>
      <w:r w:rsidR="00DE5AF0">
        <w:rPr>
          <w:rStyle w:val="FontStyle35"/>
          <w:sz w:val="24"/>
          <w:szCs w:val="24"/>
        </w:rPr>
        <w:t>.</w:t>
      </w:r>
    </w:p>
    <w:p w14:paraId="55B392D7" w14:textId="77777777" w:rsidR="00B95AE8" w:rsidRDefault="00A56852" w:rsidP="008377E6">
      <w:pPr>
        <w:pStyle w:val="Style12"/>
        <w:widowControl/>
        <w:spacing w:line="240" w:lineRule="auto"/>
        <w:ind w:firstLine="720"/>
        <w:rPr>
          <w:rStyle w:val="FontStyle35"/>
          <w:sz w:val="24"/>
          <w:szCs w:val="24"/>
        </w:rPr>
      </w:pPr>
      <w:r w:rsidRPr="00E326D4">
        <w:rPr>
          <w:rStyle w:val="FontStyle35"/>
          <w:sz w:val="24"/>
          <w:szCs w:val="24"/>
        </w:rPr>
        <w:t xml:space="preserve">4.3. Членский взнос - это обязательный регулярный денежный взнос члена </w:t>
      </w:r>
      <w:r w:rsidR="00D50804">
        <w:rPr>
          <w:rStyle w:val="FontStyle35"/>
          <w:sz w:val="24"/>
          <w:szCs w:val="24"/>
        </w:rPr>
        <w:t>Ассоциации</w:t>
      </w:r>
      <w:r w:rsidRPr="00E326D4">
        <w:rPr>
          <w:rStyle w:val="FontStyle35"/>
          <w:sz w:val="24"/>
          <w:szCs w:val="24"/>
        </w:rPr>
        <w:t xml:space="preserve">, который направляется на обеспечение деятельности Ассоциации по достижению уставных целей и реализации уставных задач и функций Ассоциации. </w:t>
      </w:r>
    </w:p>
    <w:p w14:paraId="6515162C" w14:textId="30938613" w:rsidR="00F14468" w:rsidRPr="006C5696" w:rsidRDefault="00F14468" w:rsidP="008C1D6C">
      <w:pPr>
        <w:pStyle w:val="Style12"/>
        <w:widowControl/>
        <w:spacing w:line="240" w:lineRule="auto"/>
        <w:ind w:firstLine="720"/>
        <w:rPr>
          <w:color w:val="000000"/>
        </w:rPr>
      </w:pPr>
      <w:r w:rsidRPr="00F14468">
        <w:rPr>
          <w:color w:val="000000"/>
        </w:rPr>
        <w:t xml:space="preserve">4.3.1. Размер регулярного членского взноса устанавливается решением Общего собрания членов Ассоциации и рассчитывается согласно приведенной ниже таблице исходя из наибольшего уровня ответственности члена Ассоциации (в случае выбора членом Ассоциации разных уровней ответственности для оплаты взносов в </w:t>
      </w:r>
      <w:r w:rsidR="004F2C8E">
        <w:rPr>
          <w:color w:val="000000"/>
        </w:rPr>
        <w:t xml:space="preserve">компенсационный фонд возмещения вреда - </w:t>
      </w:r>
      <w:r w:rsidRPr="00F14468">
        <w:rPr>
          <w:color w:val="000000"/>
        </w:rPr>
        <w:t xml:space="preserve">КФ </w:t>
      </w:r>
      <w:proofErr w:type="gramStart"/>
      <w:r w:rsidRPr="00F14468">
        <w:rPr>
          <w:color w:val="000000"/>
        </w:rPr>
        <w:t>ВВ</w:t>
      </w:r>
      <w:proofErr w:type="gramEnd"/>
      <w:r w:rsidRPr="00F14468">
        <w:rPr>
          <w:color w:val="000000"/>
        </w:rPr>
        <w:t xml:space="preserve"> и </w:t>
      </w:r>
      <w:r w:rsidR="004F2C8E">
        <w:rPr>
          <w:color w:val="000000"/>
        </w:rPr>
        <w:t xml:space="preserve">компенсационный фонд обеспечения договорных обязательства - </w:t>
      </w:r>
      <w:r w:rsidRPr="00F14468">
        <w:rPr>
          <w:color w:val="000000"/>
        </w:rPr>
        <w:t>КФ ОДО).</w:t>
      </w:r>
    </w:p>
    <w:p w14:paraId="44BA34A4" w14:textId="45912764" w:rsidR="007E6680" w:rsidRPr="006C5696" w:rsidRDefault="007E6680" w:rsidP="008C1D6C">
      <w:pPr>
        <w:pStyle w:val="Style12"/>
        <w:widowControl/>
        <w:spacing w:line="240" w:lineRule="auto"/>
        <w:ind w:firstLine="720"/>
        <w:rPr>
          <w:color w:val="000000"/>
          <w:lang w:val="en-US"/>
        </w:rPr>
      </w:pPr>
      <w:r>
        <w:rPr>
          <w:color w:val="000000"/>
        </w:rPr>
        <w:t>4.3.2. До 01.01.2018 г.:</w:t>
      </w:r>
    </w:p>
    <w:tbl>
      <w:tblPr>
        <w:tblStyle w:val="a4"/>
        <w:tblW w:w="0" w:type="auto"/>
        <w:tblLook w:val="04A0" w:firstRow="1" w:lastRow="0" w:firstColumn="1" w:lastColumn="0" w:noHBand="0" w:noVBand="1"/>
      </w:tblPr>
      <w:tblGrid>
        <w:gridCol w:w="2488"/>
        <w:gridCol w:w="2462"/>
        <w:gridCol w:w="2440"/>
        <w:gridCol w:w="2455"/>
      </w:tblGrid>
      <w:tr w:rsidR="00A256D4" w14:paraId="01166931" w14:textId="77777777" w:rsidTr="008579A2">
        <w:tc>
          <w:tcPr>
            <w:tcW w:w="2488" w:type="dxa"/>
          </w:tcPr>
          <w:p w14:paraId="4DADB5DB" w14:textId="3638BC9E" w:rsidR="00A256D4" w:rsidRDefault="00A256D4" w:rsidP="002356E7">
            <w:pPr>
              <w:pStyle w:val="Style12"/>
              <w:widowControl/>
              <w:spacing w:line="240" w:lineRule="auto"/>
              <w:ind w:firstLine="0"/>
              <w:rPr>
                <w:color w:val="000000"/>
              </w:rPr>
            </w:pPr>
            <w:r w:rsidRPr="00344207">
              <w:rPr>
                <w:color w:val="000000"/>
              </w:rPr>
              <w:t>Уровень ответственности члена Ассоциации в соответствии со ст. 55.16. Градостроительного кодекса РФ</w:t>
            </w:r>
          </w:p>
        </w:tc>
        <w:tc>
          <w:tcPr>
            <w:tcW w:w="2462" w:type="dxa"/>
          </w:tcPr>
          <w:p w14:paraId="1C266C40" w14:textId="77777777" w:rsidR="00A256D4" w:rsidRDefault="00A256D4" w:rsidP="002356E7">
            <w:pPr>
              <w:pStyle w:val="Style12"/>
              <w:widowControl/>
              <w:spacing w:line="240" w:lineRule="auto"/>
              <w:ind w:firstLine="0"/>
              <w:rPr>
                <w:color w:val="000000"/>
              </w:rPr>
            </w:pPr>
            <w:r w:rsidRPr="00050F84">
              <w:rPr>
                <w:color w:val="000000"/>
              </w:rPr>
              <w:t>Стоимость по заключаемому членом Ассоциации договору подряда, руб.</w:t>
            </w:r>
          </w:p>
        </w:tc>
        <w:tc>
          <w:tcPr>
            <w:tcW w:w="2440" w:type="dxa"/>
          </w:tcPr>
          <w:p w14:paraId="091396FD" w14:textId="77777777" w:rsidR="00A256D4" w:rsidRDefault="00A256D4" w:rsidP="002356E7">
            <w:pPr>
              <w:pStyle w:val="Style12"/>
              <w:widowControl/>
              <w:spacing w:line="240" w:lineRule="auto"/>
              <w:ind w:firstLine="0"/>
              <w:rPr>
                <w:color w:val="000000"/>
              </w:rPr>
            </w:pPr>
            <w:r w:rsidRPr="00050F84">
              <w:rPr>
                <w:color w:val="000000"/>
              </w:rPr>
              <w:t>Членский взнос в квартал, руб.</w:t>
            </w:r>
          </w:p>
        </w:tc>
        <w:tc>
          <w:tcPr>
            <w:tcW w:w="2455" w:type="dxa"/>
          </w:tcPr>
          <w:p w14:paraId="4F94232E" w14:textId="77777777" w:rsidR="00A256D4" w:rsidRDefault="00A256D4" w:rsidP="002356E7">
            <w:pPr>
              <w:pStyle w:val="Style12"/>
              <w:widowControl/>
              <w:spacing w:line="240" w:lineRule="auto"/>
              <w:ind w:firstLine="0"/>
              <w:rPr>
                <w:color w:val="000000"/>
              </w:rPr>
            </w:pPr>
            <w:r w:rsidRPr="00050F84">
              <w:rPr>
                <w:color w:val="000000"/>
              </w:rPr>
              <w:t>Членский взнос в календарный год, руб.</w:t>
            </w:r>
          </w:p>
        </w:tc>
      </w:tr>
      <w:tr w:rsidR="00A256D4" w14:paraId="4E7C7E3F" w14:textId="77777777" w:rsidTr="008579A2">
        <w:tc>
          <w:tcPr>
            <w:tcW w:w="2488" w:type="dxa"/>
          </w:tcPr>
          <w:p w14:paraId="53CE293B" w14:textId="77777777" w:rsidR="00A256D4" w:rsidRDefault="00A256D4" w:rsidP="004F2C8E">
            <w:pPr>
              <w:pStyle w:val="Style12"/>
              <w:widowControl/>
              <w:spacing w:line="240" w:lineRule="auto"/>
              <w:ind w:firstLine="0"/>
              <w:rPr>
                <w:color w:val="000000"/>
              </w:rPr>
            </w:pPr>
            <w:r w:rsidRPr="00050F84">
              <w:rPr>
                <w:color w:val="000000"/>
              </w:rPr>
              <w:t>Без взноса в КФОДО</w:t>
            </w:r>
          </w:p>
        </w:tc>
        <w:tc>
          <w:tcPr>
            <w:tcW w:w="2462" w:type="dxa"/>
          </w:tcPr>
          <w:p w14:paraId="2710B1A0" w14:textId="77777777" w:rsidR="00A256D4" w:rsidRDefault="004B52B8" w:rsidP="002356E7">
            <w:pPr>
              <w:pStyle w:val="Style12"/>
              <w:widowControl/>
              <w:spacing w:line="240" w:lineRule="auto"/>
              <w:ind w:firstLine="0"/>
              <w:rPr>
                <w:color w:val="000000"/>
              </w:rPr>
            </w:pPr>
            <w:r>
              <w:t>не зависимо от стоимости договора</w:t>
            </w:r>
          </w:p>
        </w:tc>
        <w:tc>
          <w:tcPr>
            <w:tcW w:w="2440" w:type="dxa"/>
          </w:tcPr>
          <w:p w14:paraId="467B095D" w14:textId="77777777" w:rsidR="00A256D4" w:rsidRDefault="00A256D4" w:rsidP="002356E7">
            <w:pPr>
              <w:pStyle w:val="Style12"/>
              <w:widowControl/>
              <w:spacing w:line="240" w:lineRule="auto"/>
              <w:ind w:firstLine="0"/>
              <w:rPr>
                <w:color w:val="000000"/>
              </w:rPr>
            </w:pPr>
            <w:r>
              <w:rPr>
                <w:color w:val="000000"/>
              </w:rPr>
              <w:t>27 000</w:t>
            </w:r>
          </w:p>
        </w:tc>
        <w:tc>
          <w:tcPr>
            <w:tcW w:w="2455" w:type="dxa"/>
          </w:tcPr>
          <w:p w14:paraId="7922FE23" w14:textId="77777777" w:rsidR="00A256D4" w:rsidRDefault="00A256D4" w:rsidP="002356E7">
            <w:pPr>
              <w:pStyle w:val="Style12"/>
              <w:widowControl/>
              <w:spacing w:line="240" w:lineRule="auto"/>
              <w:ind w:firstLine="0"/>
              <w:rPr>
                <w:color w:val="000000"/>
              </w:rPr>
            </w:pPr>
            <w:r>
              <w:rPr>
                <w:color w:val="000000"/>
              </w:rPr>
              <w:t>108 000</w:t>
            </w:r>
          </w:p>
        </w:tc>
      </w:tr>
      <w:tr w:rsidR="00A256D4" w14:paraId="5CAE02A0" w14:textId="77777777" w:rsidTr="008579A2">
        <w:tc>
          <w:tcPr>
            <w:tcW w:w="2488" w:type="dxa"/>
          </w:tcPr>
          <w:p w14:paraId="190428B5" w14:textId="77777777" w:rsidR="00A256D4" w:rsidRDefault="00A256D4" w:rsidP="004F2C8E">
            <w:pPr>
              <w:pStyle w:val="Style12"/>
              <w:widowControl/>
              <w:spacing w:line="240" w:lineRule="auto"/>
              <w:ind w:firstLine="0"/>
              <w:rPr>
                <w:color w:val="000000"/>
              </w:rPr>
            </w:pPr>
            <w:r>
              <w:rPr>
                <w:rStyle w:val="FontStyle35"/>
                <w:sz w:val="24"/>
                <w:szCs w:val="24"/>
                <w:lang w:val="en-US"/>
              </w:rPr>
              <w:t xml:space="preserve">1 </w:t>
            </w:r>
            <w:r>
              <w:rPr>
                <w:rStyle w:val="FontStyle35"/>
                <w:sz w:val="24"/>
                <w:szCs w:val="24"/>
              </w:rPr>
              <w:t>уровень</w:t>
            </w:r>
          </w:p>
        </w:tc>
        <w:tc>
          <w:tcPr>
            <w:tcW w:w="2462" w:type="dxa"/>
          </w:tcPr>
          <w:p w14:paraId="4F9A57DB" w14:textId="77777777" w:rsidR="00A256D4" w:rsidRDefault="00A256D4" w:rsidP="002356E7">
            <w:pPr>
              <w:pStyle w:val="Style12"/>
              <w:widowControl/>
              <w:spacing w:line="240" w:lineRule="auto"/>
              <w:ind w:firstLine="0"/>
              <w:rPr>
                <w:color w:val="000000"/>
              </w:rPr>
            </w:pPr>
            <w:r w:rsidRPr="001008D6">
              <w:t>До 25 000 000</w:t>
            </w:r>
          </w:p>
        </w:tc>
        <w:tc>
          <w:tcPr>
            <w:tcW w:w="2440" w:type="dxa"/>
          </w:tcPr>
          <w:p w14:paraId="6F295DEC" w14:textId="77777777" w:rsidR="00A256D4" w:rsidRDefault="00A256D4" w:rsidP="002356E7">
            <w:pPr>
              <w:pStyle w:val="Style12"/>
              <w:widowControl/>
              <w:spacing w:line="240" w:lineRule="auto"/>
              <w:ind w:firstLine="0"/>
              <w:rPr>
                <w:color w:val="000000"/>
              </w:rPr>
            </w:pPr>
            <w:r>
              <w:rPr>
                <w:color w:val="000000"/>
              </w:rPr>
              <w:t>27 000</w:t>
            </w:r>
          </w:p>
        </w:tc>
        <w:tc>
          <w:tcPr>
            <w:tcW w:w="2455" w:type="dxa"/>
          </w:tcPr>
          <w:p w14:paraId="2105201F" w14:textId="77777777" w:rsidR="00A256D4" w:rsidRDefault="00A256D4" w:rsidP="002356E7">
            <w:pPr>
              <w:pStyle w:val="Style12"/>
              <w:widowControl/>
              <w:spacing w:line="240" w:lineRule="auto"/>
              <w:ind w:firstLine="0"/>
              <w:rPr>
                <w:color w:val="000000"/>
              </w:rPr>
            </w:pPr>
            <w:r>
              <w:rPr>
                <w:color w:val="000000"/>
              </w:rPr>
              <w:t>108 000</w:t>
            </w:r>
          </w:p>
        </w:tc>
      </w:tr>
      <w:tr w:rsidR="00A256D4" w14:paraId="4F4687A0" w14:textId="77777777" w:rsidTr="008579A2">
        <w:tc>
          <w:tcPr>
            <w:tcW w:w="2488" w:type="dxa"/>
          </w:tcPr>
          <w:p w14:paraId="1AA7AB43" w14:textId="77777777" w:rsidR="00A256D4" w:rsidRDefault="00A256D4" w:rsidP="004F2C8E">
            <w:pPr>
              <w:pStyle w:val="Style12"/>
              <w:widowControl/>
              <w:spacing w:line="240" w:lineRule="auto"/>
              <w:ind w:firstLine="0"/>
              <w:rPr>
                <w:color w:val="000000"/>
              </w:rPr>
            </w:pPr>
            <w:r>
              <w:rPr>
                <w:rStyle w:val="FontStyle35"/>
                <w:sz w:val="24"/>
                <w:szCs w:val="24"/>
              </w:rPr>
              <w:t>2 уровень</w:t>
            </w:r>
          </w:p>
        </w:tc>
        <w:tc>
          <w:tcPr>
            <w:tcW w:w="2462" w:type="dxa"/>
          </w:tcPr>
          <w:p w14:paraId="2D61FBD6" w14:textId="77777777" w:rsidR="00A256D4" w:rsidRDefault="00A256D4" w:rsidP="002356E7">
            <w:pPr>
              <w:pStyle w:val="Style12"/>
              <w:widowControl/>
              <w:spacing w:line="240" w:lineRule="auto"/>
              <w:ind w:firstLine="0"/>
              <w:rPr>
                <w:color w:val="000000"/>
              </w:rPr>
            </w:pPr>
            <w:r w:rsidRPr="001008D6">
              <w:t>До 50 000 000</w:t>
            </w:r>
          </w:p>
        </w:tc>
        <w:tc>
          <w:tcPr>
            <w:tcW w:w="2440" w:type="dxa"/>
          </w:tcPr>
          <w:p w14:paraId="23071A0F" w14:textId="77777777" w:rsidR="00A256D4" w:rsidRDefault="00A256D4" w:rsidP="002356E7">
            <w:pPr>
              <w:pStyle w:val="Style12"/>
              <w:widowControl/>
              <w:spacing w:line="240" w:lineRule="auto"/>
              <w:ind w:firstLine="0"/>
              <w:rPr>
                <w:color w:val="000000"/>
              </w:rPr>
            </w:pPr>
            <w:r>
              <w:rPr>
                <w:color w:val="000000"/>
              </w:rPr>
              <w:t>27 000</w:t>
            </w:r>
          </w:p>
        </w:tc>
        <w:tc>
          <w:tcPr>
            <w:tcW w:w="2455" w:type="dxa"/>
          </w:tcPr>
          <w:p w14:paraId="627F78B4" w14:textId="77777777" w:rsidR="00A256D4" w:rsidRDefault="00A256D4" w:rsidP="002356E7">
            <w:pPr>
              <w:pStyle w:val="Style12"/>
              <w:widowControl/>
              <w:spacing w:line="240" w:lineRule="auto"/>
              <w:ind w:firstLine="0"/>
              <w:rPr>
                <w:color w:val="000000"/>
              </w:rPr>
            </w:pPr>
            <w:r>
              <w:rPr>
                <w:color w:val="000000"/>
              </w:rPr>
              <w:t>108 000</w:t>
            </w:r>
          </w:p>
        </w:tc>
      </w:tr>
      <w:tr w:rsidR="00A256D4" w14:paraId="04CE7C1E" w14:textId="77777777" w:rsidTr="008579A2">
        <w:tc>
          <w:tcPr>
            <w:tcW w:w="2488" w:type="dxa"/>
          </w:tcPr>
          <w:p w14:paraId="5FCDF717" w14:textId="77777777" w:rsidR="00A256D4" w:rsidRDefault="00A256D4" w:rsidP="004F2C8E">
            <w:pPr>
              <w:pStyle w:val="Style12"/>
              <w:widowControl/>
              <w:spacing w:line="240" w:lineRule="auto"/>
              <w:ind w:firstLine="0"/>
              <w:rPr>
                <w:color w:val="000000"/>
              </w:rPr>
            </w:pPr>
            <w:r>
              <w:rPr>
                <w:rStyle w:val="FontStyle35"/>
                <w:sz w:val="24"/>
                <w:szCs w:val="24"/>
              </w:rPr>
              <w:t>3 уровень</w:t>
            </w:r>
          </w:p>
        </w:tc>
        <w:tc>
          <w:tcPr>
            <w:tcW w:w="2462" w:type="dxa"/>
          </w:tcPr>
          <w:p w14:paraId="7B8D11C2" w14:textId="77777777" w:rsidR="00A256D4" w:rsidRDefault="00A256D4" w:rsidP="002356E7">
            <w:pPr>
              <w:pStyle w:val="Style12"/>
              <w:widowControl/>
              <w:spacing w:line="240" w:lineRule="auto"/>
              <w:ind w:firstLine="0"/>
              <w:rPr>
                <w:color w:val="000000"/>
              </w:rPr>
            </w:pPr>
            <w:r w:rsidRPr="001008D6">
              <w:t>До 300 000 000</w:t>
            </w:r>
          </w:p>
        </w:tc>
        <w:tc>
          <w:tcPr>
            <w:tcW w:w="2440" w:type="dxa"/>
          </w:tcPr>
          <w:p w14:paraId="6DEF2899" w14:textId="77777777" w:rsidR="00A256D4" w:rsidRDefault="00A256D4" w:rsidP="002356E7">
            <w:pPr>
              <w:pStyle w:val="Style12"/>
              <w:widowControl/>
              <w:spacing w:line="240" w:lineRule="auto"/>
              <w:ind w:firstLine="0"/>
              <w:rPr>
                <w:color w:val="000000"/>
              </w:rPr>
            </w:pPr>
            <w:r>
              <w:rPr>
                <w:color w:val="000000"/>
              </w:rPr>
              <w:t>27 000</w:t>
            </w:r>
          </w:p>
        </w:tc>
        <w:tc>
          <w:tcPr>
            <w:tcW w:w="2455" w:type="dxa"/>
          </w:tcPr>
          <w:p w14:paraId="0AF56FCB" w14:textId="77777777" w:rsidR="00A256D4" w:rsidRDefault="00A256D4" w:rsidP="002356E7">
            <w:pPr>
              <w:pStyle w:val="Style12"/>
              <w:widowControl/>
              <w:spacing w:line="240" w:lineRule="auto"/>
              <w:ind w:firstLine="0"/>
              <w:rPr>
                <w:color w:val="000000"/>
              </w:rPr>
            </w:pPr>
            <w:r>
              <w:rPr>
                <w:color w:val="000000"/>
              </w:rPr>
              <w:t>108 000</w:t>
            </w:r>
          </w:p>
        </w:tc>
      </w:tr>
      <w:tr w:rsidR="00A256D4" w14:paraId="5E8DDBA3" w14:textId="77777777" w:rsidTr="008579A2">
        <w:tc>
          <w:tcPr>
            <w:tcW w:w="2488" w:type="dxa"/>
          </w:tcPr>
          <w:p w14:paraId="007C3550" w14:textId="77777777" w:rsidR="00A256D4" w:rsidRDefault="00A256D4" w:rsidP="004F2C8E">
            <w:pPr>
              <w:pStyle w:val="Style12"/>
              <w:widowControl/>
              <w:spacing w:line="240" w:lineRule="auto"/>
              <w:ind w:firstLine="0"/>
              <w:rPr>
                <w:color w:val="000000"/>
              </w:rPr>
            </w:pPr>
            <w:r>
              <w:rPr>
                <w:rStyle w:val="FontStyle35"/>
                <w:sz w:val="24"/>
                <w:szCs w:val="24"/>
              </w:rPr>
              <w:t>4 уровень</w:t>
            </w:r>
          </w:p>
        </w:tc>
        <w:tc>
          <w:tcPr>
            <w:tcW w:w="2462" w:type="dxa"/>
          </w:tcPr>
          <w:p w14:paraId="3815EA32" w14:textId="77777777" w:rsidR="00A256D4" w:rsidRDefault="00A256D4" w:rsidP="002356E7">
            <w:pPr>
              <w:pStyle w:val="Style12"/>
              <w:widowControl/>
              <w:spacing w:line="240" w:lineRule="auto"/>
              <w:ind w:firstLine="0"/>
              <w:rPr>
                <w:color w:val="000000"/>
              </w:rPr>
            </w:pPr>
            <w:r w:rsidRPr="001008D6">
              <w:t>300 000 000 и более</w:t>
            </w:r>
          </w:p>
        </w:tc>
        <w:tc>
          <w:tcPr>
            <w:tcW w:w="2440" w:type="dxa"/>
          </w:tcPr>
          <w:p w14:paraId="3BC6597B" w14:textId="77777777" w:rsidR="00A256D4" w:rsidRDefault="00A256D4" w:rsidP="002356E7">
            <w:pPr>
              <w:pStyle w:val="Style12"/>
              <w:widowControl/>
              <w:spacing w:line="240" w:lineRule="auto"/>
              <w:ind w:firstLine="0"/>
              <w:rPr>
                <w:color w:val="000000"/>
              </w:rPr>
            </w:pPr>
            <w:r>
              <w:rPr>
                <w:color w:val="000000"/>
              </w:rPr>
              <w:t>27 000</w:t>
            </w:r>
          </w:p>
        </w:tc>
        <w:tc>
          <w:tcPr>
            <w:tcW w:w="2455" w:type="dxa"/>
          </w:tcPr>
          <w:p w14:paraId="43639668" w14:textId="77777777" w:rsidR="00A256D4" w:rsidRDefault="00A256D4" w:rsidP="002356E7">
            <w:pPr>
              <w:pStyle w:val="Style12"/>
              <w:widowControl/>
              <w:spacing w:line="240" w:lineRule="auto"/>
              <w:ind w:firstLine="0"/>
              <w:rPr>
                <w:color w:val="000000"/>
              </w:rPr>
            </w:pPr>
            <w:r>
              <w:rPr>
                <w:color w:val="000000"/>
              </w:rPr>
              <w:t>108 000</w:t>
            </w:r>
          </w:p>
        </w:tc>
      </w:tr>
    </w:tbl>
    <w:p w14:paraId="032FDD7A" w14:textId="77777777" w:rsidR="00A256D4" w:rsidRDefault="00A256D4" w:rsidP="004F2C8E">
      <w:pPr>
        <w:pStyle w:val="Style12"/>
        <w:widowControl/>
        <w:spacing w:line="240" w:lineRule="auto"/>
        <w:ind w:firstLine="720"/>
        <w:rPr>
          <w:color w:val="000000"/>
        </w:rPr>
      </w:pPr>
    </w:p>
    <w:p w14:paraId="4718E70B" w14:textId="3725BA0C" w:rsidR="00344207" w:rsidRPr="008F0B9A" w:rsidRDefault="00F14468" w:rsidP="002356E7">
      <w:pPr>
        <w:pStyle w:val="Style12"/>
        <w:widowControl/>
        <w:spacing w:line="240" w:lineRule="auto"/>
        <w:ind w:firstLine="720"/>
        <w:rPr>
          <w:color w:val="000000"/>
        </w:rPr>
      </w:pPr>
      <w:r w:rsidRPr="00344207">
        <w:rPr>
          <w:color w:val="000000"/>
        </w:rPr>
        <w:t>4.3.</w:t>
      </w:r>
      <w:r>
        <w:rPr>
          <w:color w:val="000000"/>
        </w:rPr>
        <w:t>3</w:t>
      </w:r>
      <w:r w:rsidRPr="00344207">
        <w:rPr>
          <w:color w:val="000000"/>
        </w:rPr>
        <w:t xml:space="preserve">. </w:t>
      </w:r>
      <w:r>
        <w:rPr>
          <w:color w:val="000000"/>
        </w:rPr>
        <w:t>С</w:t>
      </w:r>
      <w:r w:rsidRPr="00266AC4">
        <w:rPr>
          <w:color w:val="000000"/>
        </w:rPr>
        <w:t xml:space="preserve"> 01</w:t>
      </w:r>
      <w:r>
        <w:rPr>
          <w:color w:val="000000"/>
        </w:rPr>
        <w:t>.</w:t>
      </w:r>
      <w:r w:rsidRPr="00266AC4">
        <w:rPr>
          <w:color w:val="000000"/>
        </w:rPr>
        <w:t>01</w:t>
      </w:r>
      <w:r>
        <w:rPr>
          <w:color w:val="000000"/>
        </w:rPr>
        <w:t>.2018 г. п</w:t>
      </w:r>
      <w:r w:rsidRPr="00344207">
        <w:rPr>
          <w:color w:val="000000"/>
        </w:rPr>
        <w:t xml:space="preserve">ри начислении членских взносов применяется дифференцированная система определения размера членских взносов в зависимости от планируемой стоимости </w:t>
      </w:r>
      <w:proofErr w:type="gramStart"/>
      <w:r w:rsidR="00D55BB3">
        <w:rPr>
          <w:color w:val="000000"/>
        </w:rPr>
        <w:t>осуществления подготовки проектной документации</w:t>
      </w:r>
      <w:r w:rsidRPr="00344207">
        <w:rPr>
          <w:color w:val="000000"/>
        </w:rPr>
        <w:t xml:space="preserve"> </w:t>
      </w:r>
      <w:r w:rsidR="0068503E">
        <w:rPr>
          <w:color w:val="000000"/>
        </w:rPr>
        <w:t>объектов капитального строительства</w:t>
      </w:r>
      <w:proofErr w:type="gramEnd"/>
      <w:r w:rsidR="0068503E">
        <w:rPr>
          <w:color w:val="000000"/>
        </w:rPr>
        <w:t xml:space="preserve"> </w:t>
      </w:r>
      <w:r w:rsidRPr="00344207">
        <w:rPr>
          <w:color w:val="000000"/>
        </w:rPr>
        <w:t>по одному договору</w:t>
      </w:r>
      <w:r>
        <w:rPr>
          <w:color w:val="000000"/>
        </w:rPr>
        <w:t xml:space="preserve"> подряда</w:t>
      </w:r>
      <w:r w:rsidRPr="00344207">
        <w:rPr>
          <w:color w:val="000000"/>
        </w:rPr>
        <w:t xml:space="preserve"> и от предельного размера обязательств по договорам подряда</w:t>
      </w:r>
      <w:r w:rsidR="003F6B10">
        <w:rPr>
          <w:color w:val="000000"/>
        </w:rPr>
        <w:t xml:space="preserve"> по подготовке проектной документации</w:t>
      </w:r>
      <w:r w:rsidRPr="00344207">
        <w:rPr>
          <w:color w:val="000000"/>
        </w:rPr>
        <w:t xml:space="preserve">, заключенным с использованием конкурентных способов заключения </w:t>
      </w:r>
      <w:r w:rsidR="003F6B10">
        <w:rPr>
          <w:color w:val="000000"/>
        </w:rPr>
        <w:t xml:space="preserve">таких </w:t>
      </w:r>
      <w:r w:rsidRPr="00344207">
        <w:rPr>
          <w:color w:val="000000"/>
        </w:rPr>
        <w:t>договоров</w:t>
      </w:r>
      <w:r>
        <w:rPr>
          <w:color w:val="000000"/>
        </w:rPr>
        <w:t>:</w:t>
      </w:r>
    </w:p>
    <w:tbl>
      <w:tblPr>
        <w:tblStyle w:val="a4"/>
        <w:tblW w:w="0" w:type="auto"/>
        <w:tblLook w:val="04A0" w:firstRow="1" w:lastRow="0" w:firstColumn="1" w:lastColumn="0" w:noHBand="0" w:noVBand="1"/>
      </w:tblPr>
      <w:tblGrid>
        <w:gridCol w:w="2488"/>
        <w:gridCol w:w="2462"/>
        <w:gridCol w:w="2440"/>
        <w:gridCol w:w="2455"/>
      </w:tblGrid>
      <w:tr w:rsidR="00344207" w:rsidRPr="00050F84" w14:paraId="1EDD343A" w14:textId="77777777" w:rsidTr="004023EE">
        <w:tc>
          <w:tcPr>
            <w:tcW w:w="2488" w:type="dxa"/>
          </w:tcPr>
          <w:p w14:paraId="216474F4" w14:textId="77777777" w:rsidR="00344207" w:rsidRPr="008F0B9A" w:rsidRDefault="00344207" w:rsidP="002356E7">
            <w:pPr>
              <w:pStyle w:val="Style12"/>
              <w:widowControl/>
              <w:spacing w:line="240" w:lineRule="auto"/>
              <w:ind w:firstLine="0"/>
              <w:rPr>
                <w:rStyle w:val="FontStyle35"/>
                <w:sz w:val="24"/>
                <w:szCs w:val="24"/>
              </w:rPr>
            </w:pPr>
            <w:r w:rsidRPr="00344207">
              <w:rPr>
                <w:color w:val="000000"/>
              </w:rPr>
              <w:t>Уровень ответственности члена Ассоциации в соответствии со ст. 55.16. Градостроительного кодекса РФ</w:t>
            </w:r>
          </w:p>
        </w:tc>
        <w:tc>
          <w:tcPr>
            <w:tcW w:w="2462" w:type="dxa"/>
          </w:tcPr>
          <w:p w14:paraId="25E773F5" w14:textId="77777777" w:rsidR="00344207" w:rsidRPr="008F0B9A" w:rsidRDefault="00050F84" w:rsidP="002356E7">
            <w:pPr>
              <w:pStyle w:val="Style12"/>
              <w:widowControl/>
              <w:spacing w:line="240" w:lineRule="auto"/>
              <w:ind w:firstLine="0"/>
              <w:rPr>
                <w:rStyle w:val="FontStyle35"/>
                <w:sz w:val="24"/>
                <w:szCs w:val="24"/>
              </w:rPr>
            </w:pPr>
            <w:r w:rsidRPr="00050F84">
              <w:rPr>
                <w:color w:val="000000"/>
              </w:rPr>
              <w:t>Стоимость по заключаемому членом Ассоциации договору подряда, руб.</w:t>
            </w:r>
          </w:p>
        </w:tc>
        <w:tc>
          <w:tcPr>
            <w:tcW w:w="2440" w:type="dxa"/>
          </w:tcPr>
          <w:p w14:paraId="3B584423" w14:textId="77777777" w:rsidR="00344207" w:rsidRPr="008F0B9A" w:rsidRDefault="00050F84" w:rsidP="002356E7">
            <w:pPr>
              <w:pStyle w:val="Style12"/>
              <w:widowControl/>
              <w:spacing w:line="240" w:lineRule="auto"/>
              <w:ind w:firstLine="0"/>
              <w:rPr>
                <w:rStyle w:val="FontStyle35"/>
                <w:sz w:val="24"/>
                <w:szCs w:val="24"/>
              </w:rPr>
            </w:pPr>
            <w:r w:rsidRPr="00050F84">
              <w:rPr>
                <w:color w:val="000000"/>
              </w:rPr>
              <w:t>Членский взнос в квартал, руб.</w:t>
            </w:r>
          </w:p>
        </w:tc>
        <w:tc>
          <w:tcPr>
            <w:tcW w:w="2455" w:type="dxa"/>
          </w:tcPr>
          <w:p w14:paraId="443ACD27" w14:textId="77777777" w:rsidR="00344207" w:rsidRPr="008F0B9A" w:rsidRDefault="00050F84" w:rsidP="002356E7">
            <w:pPr>
              <w:pStyle w:val="Style12"/>
              <w:widowControl/>
              <w:spacing w:line="240" w:lineRule="auto"/>
              <w:ind w:firstLine="0"/>
              <w:rPr>
                <w:rStyle w:val="FontStyle35"/>
                <w:sz w:val="24"/>
                <w:szCs w:val="24"/>
              </w:rPr>
            </w:pPr>
            <w:r w:rsidRPr="00050F84">
              <w:rPr>
                <w:color w:val="000000"/>
              </w:rPr>
              <w:t>Членский взнос в календарный год, руб.</w:t>
            </w:r>
          </w:p>
        </w:tc>
      </w:tr>
      <w:tr w:rsidR="00050F84" w:rsidRPr="00050F84" w14:paraId="3D1D5891" w14:textId="77777777" w:rsidTr="004023EE">
        <w:tc>
          <w:tcPr>
            <w:tcW w:w="2488" w:type="dxa"/>
          </w:tcPr>
          <w:p w14:paraId="63A69854" w14:textId="77777777" w:rsidR="00050F84" w:rsidRPr="008F0B9A" w:rsidRDefault="00050F84" w:rsidP="004F2C8E">
            <w:pPr>
              <w:pStyle w:val="Style12"/>
              <w:widowControl/>
              <w:spacing w:line="240" w:lineRule="auto"/>
              <w:ind w:firstLine="0"/>
              <w:rPr>
                <w:rStyle w:val="FontStyle35"/>
                <w:sz w:val="24"/>
                <w:szCs w:val="24"/>
              </w:rPr>
            </w:pPr>
            <w:r>
              <w:rPr>
                <w:rStyle w:val="FontStyle35"/>
                <w:sz w:val="24"/>
                <w:szCs w:val="24"/>
                <w:lang w:val="en-US"/>
              </w:rPr>
              <w:t xml:space="preserve">1 </w:t>
            </w:r>
            <w:r>
              <w:rPr>
                <w:rStyle w:val="FontStyle35"/>
                <w:sz w:val="24"/>
                <w:szCs w:val="24"/>
              </w:rPr>
              <w:t>уровень</w:t>
            </w:r>
          </w:p>
        </w:tc>
        <w:tc>
          <w:tcPr>
            <w:tcW w:w="2462" w:type="dxa"/>
          </w:tcPr>
          <w:p w14:paraId="092EB851" w14:textId="77777777" w:rsidR="00050F84" w:rsidRPr="008F0B9A" w:rsidRDefault="00050F84" w:rsidP="002356E7">
            <w:pPr>
              <w:pStyle w:val="Style12"/>
              <w:widowControl/>
              <w:spacing w:line="240" w:lineRule="auto"/>
              <w:ind w:firstLine="0"/>
              <w:rPr>
                <w:rStyle w:val="FontStyle35"/>
                <w:sz w:val="24"/>
                <w:szCs w:val="24"/>
              </w:rPr>
            </w:pPr>
            <w:r w:rsidRPr="001008D6">
              <w:t>До 25 000 000</w:t>
            </w:r>
          </w:p>
        </w:tc>
        <w:tc>
          <w:tcPr>
            <w:tcW w:w="2440" w:type="dxa"/>
          </w:tcPr>
          <w:p w14:paraId="6061C12F" w14:textId="77777777" w:rsidR="00050F84" w:rsidRPr="008F0B9A" w:rsidRDefault="00050F84" w:rsidP="002356E7">
            <w:pPr>
              <w:pStyle w:val="Style12"/>
              <w:widowControl/>
              <w:spacing w:line="240" w:lineRule="auto"/>
              <w:ind w:firstLine="0"/>
              <w:rPr>
                <w:rStyle w:val="FontStyle35"/>
                <w:sz w:val="24"/>
                <w:szCs w:val="24"/>
              </w:rPr>
            </w:pPr>
            <w:r>
              <w:rPr>
                <w:rStyle w:val="FontStyle35"/>
                <w:sz w:val="24"/>
                <w:szCs w:val="24"/>
              </w:rPr>
              <w:t>30</w:t>
            </w:r>
            <w:r w:rsidR="00FB5ECA">
              <w:rPr>
                <w:rStyle w:val="FontStyle35"/>
                <w:sz w:val="24"/>
                <w:szCs w:val="24"/>
              </w:rPr>
              <w:t xml:space="preserve"> 000</w:t>
            </w:r>
          </w:p>
        </w:tc>
        <w:tc>
          <w:tcPr>
            <w:tcW w:w="2455" w:type="dxa"/>
          </w:tcPr>
          <w:p w14:paraId="213D0609" w14:textId="77777777" w:rsidR="00050F84" w:rsidRPr="008F0B9A" w:rsidRDefault="00050F84" w:rsidP="002356E7">
            <w:pPr>
              <w:pStyle w:val="Style12"/>
              <w:widowControl/>
              <w:spacing w:line="240" w:lineRule="auto"/>
              <w:ind w:firstLine="0"/>
              <w:rPr>
                <w:rStyle w:val="FontStyle35"/>
                <w:sz w:val="24"/>
                <w:szCs w:val="24"/>
              </w:rPr>
            </w:pPr>
            <w:r>
              <w:rPr>
                <w:rStyle w:val="FontStyle35"/>
                <w:sz w:val="24"/>
                <w:szCs w:val="24"/>
              </w:rPr>
              <w:t>120</w:t>
            </w:r>
            <w:r w:rsidR="00FB5ECA">
              <w:rPr>
                <w:rStyle w:val="FontStyle35"/>
                <w:sz w:val="24"/>
                <w:szCs w:val="24"/>
              </w:rPr>
              <w:t xml:space="preserve"> 000</w:t>
            </w:r>
          </w:p>
        </w:tc>
      </w:tr>
      <w:tr w:rsidR="00050F84" w:rsidRPr="00050F84" w14:paraId="645DA097" w14:textId="77777777" w:rsidTr="004023EE">
        <w:tc>
          <w:tcPr>
            <w:tcW w:w="2488" w:type="dxa"/>
          </w:tcPr>
          <w:p w14:paraId="29DB8F97" w14:textId="77777777" w:rsidR="00050F84" w:rsidRPr="008F0B9A" w:rsidRDefault="00050F84" w:rsidP="004F2C8E">
            <w:pPr>
              <w:pStyle w:val="Style12"/>
              <w:widowControl/>
              <w:spacing w:line="240" w:lineRule="auto"/>
              <w:ind w:firstLine="0"/>
              <w:rPr>
                <w:rStyle w:val="FontStyle35"/>
                <w:sz w:val="24"/>
                <w:szCs w:val="24"/>
              </w:rPr>
            </w:pPr>
            <w:r>
              <w:rPr>
                <w:rStyle w:val="FontStyle35"/>
                <w:sz w:val="24"/>
                <w:szCs w:val="24"/>
              </w:rPr>
              <w:t>2 уровень</w:t>
            </w:r>
          </w:p>
        </w:tc>
        <w:tc>
          <w:tcPr>
            <w:tcW w:w="2462" w:type="dxa"/>
          </w:tcPr>
          <w:p w14:paraId="67205052" w14:textId="77777777" w:rsidR="00050F84" w:rsidRPr="008F0B9A" w:rsidRDefault="00050F84" w:rsidP="002356E7">
            <w:pPr>
              <w:pStyle w:val="Style12"/>
              <w:widowControl/>
              <w:spacing w:line="240" w:lineRule="auto"/>
              <w:ind w:firstLine="0"/>
              <w:rPr>
                <w:rStyle w:val="FontStyle35"/>
                <w:sz w:val="24"/>
                <w:szCs w:val="24"/>
              </w:rPr>
            </w:pPr>
            <w:r w:rsidRPr="001008D6">
              <w:t>До 50 000 000</w:t>
            </w:r>
          </w:p>
        </w:tc>
        <w:tc>
          <w:tcPr>
            <w:tcW w:w="2440" w:type="dxa"/>
          </w:tcPr>
          <w:p w14:paraId="5DB64A08" w14:textId="77777777" w:rsidR="00050F84" w:rsidRPr="008F0B9A" w:rsidRDefault="00050F84" w:rsidP="002356E7">
            <w:pPr>
              <w:pStyle w:val="Style12"/>
              <w:widowControl/>
              <w:spacing w:line="240" w:lineRule="auto"/>
              <w:ind w:firstLine="0"/>
              <w:rPr>
                <w:rStyle w:val="FontStyle35"/>
                <w:sz w:val="24"/>
                <w:szCs w:val="24"/>
              </w:rPr>
            </w:pPr>
            <w:r>
              <w:rPr>
                <w:rStyle w:val="FontStyle35"/>
                <w:sz w:val="24"/>
                <w:szCs w:val="24"/>
              </w:rPr>
              <w:t>3</w:t>
            </w:r>
            <w:r w:rsidR="00570B12">
              <w:rPr>
                <w:rStyle w:val="FontStyle35"/>
                <w:sz w:val="24"/>
                <w:szCs w:val="24"/>
              </w:rPr>
              <w:t>3</w:t>
            </w:r>
            <w:r w:rsidR="00FB5ECA">
              <w:rPr>
                <w:rStyle w:val="FontStyle35"/>
                <w:sz w:val="24"/>
                <w:szCs w:val="24"/>
              </w:rPr>
              <w:t xml:space="preserve"> 000</w:t>
            </w:r>
          </w:p>
        </w:tc>
        <w:tc>
          <w:tcPr>
            <w:tcW w:w="2455" w:type="dxa"/>
          </w:tcPr>
          <w:p w14:paraId="3542F27E" w14:textId="77777777" w:rsidR="00050F84" w:rsidRPr="008F0B9A" w:rsidRDefault="00570B12" w:rsidP="002356E7">
            <w:pPr>
              <w:pStyle w:val="Style12"/>
              <w:widowControl/>
              <w:spacing w:line="240" w:lineRule="auto"/>
              <w:ind w:firstLine="0"/>
              <w:rPr>
                <w:rStyle w:val="FontStyle35"/>
                <w:sz w:val="24"/>
                <w:szCs w:val="24"/>
              </w:rPr>
            </w:pPr>
            <w:r>
              <w:rPr>
                <w:rStyle w:val="FontStyle35"/>
                <w:sz w:val="24"/>
                <w:szCs w:val="24"/>
              </w:rPr>
              <w:t>132</w:t>
            </w:r>
            <w:r w:rsidR="00FB5ECA">
              <w:rPr>
                <w:rStyle w:val="FontStyle35"/>
                <w:sz w:val="24"/>
                <w:szCs w:val="24"/>
              </w:rPr>
              <w:t xml:space="preserve"> 000</w:t>
            </w:r>
          </w:p>
        </w:tc>
      </w:tr>
      <w:tr w:rsidR="00050F84" w:rsidRPr="00050F84" w14:paraId="652CE48D" w14:textId="77777777" w:rsidTr="004023EE">
        <w:tc>
          <w:tcPr>
            <w:tcW w:w="2488" w:type="dxa"/>
          </w:tcPr>
          <w:p w14:paraId="76E6B25E" w14:textId="77777777" w:rsidR="00050F84" w:rsidRPr="008F0B9A" w:rsidRDefault="00050F84" w:rsidP="004F2C8E">
            <w:pPr>
              <w:pStyle w:val="Style12"/>
              <w:widowControl/>
              <w:spacing w:line="240" w:lineRule="auto"/>
              <w:ind w:firstLine="0"/>
              <w:rPr>
                <w:rStyle w:val="FontStyle35"/>
                <w:sz w:val="24"/>
                <w:szCs w:val="24"/>
              </w:rPr>
            </w:pPr>
            <w:r>
              <w:rPr>
                <w:rStyle w:val="FontStyle35"/>
                <w:sz w:val="24"/>
                <w:szCs w:val="24"/>
              </w:rPr>
              <w:t>3 уровень</w:t>
            </w:r>
          </w:p>
        </w:tc>
        <w:tc>
          <w:tcPr>
            <w:tcW w:w="2462" w:type="dxa"/>
          </w:tcPr>
          <w:p w14:paraId="0B55C779" w14:textId="77777777" w:rsidR="00050F84" w:rsidRPr="008F0B9A" w:rsidRDefault="00050F84" w:rsidP="002356E7">
            <w:pPr>
              <w:pStyle w:val="Style12"/>
              <w:widowControl/>
              <w:spacing w:line="240" w:lineRule="auto"/>
              <w:ind w:firstLine="0"/>
              <w:rPr>
                <w:rStyle w:val="FontStyle35"/>
                <w:sz w:val="24"/>
                <w:szCs w:val="24"/>
              </w:rPr>
            </w:pPr>
            <w:r w:rsidRPr="001008D6">
              <w:t>До 300 000 000</w:t>
            </w:r>
          </w:p>
        </w:tc>
        <w:tc>
          <w:tcPr>
            <w:tcW w:w="2440" w:type="dxa"/>
          </w:tcPr>
          <w:p w14:paraId="74D2223A" w14:textId="77777777" w:rsidR="00050F84" w:rsidRPr="008F0B9A" w:rsidRDefault="00050F84" w:rsidP="002356E7">
            <w:pPr>
              <w:pStyle w:val="Style12"/>
              <w:widowControl/>
              <w:spacing w:line="240" w:lineRule="auto"/>
              <w:ind w:firstLine="0"/>
              <w:rPr>
                <w:rStyle w:val="FontStyle35"/>
                <w:sz w:val="24"/>
                <w:szCs w:val="24"/>
              </w:rPr>
            </w:pPr>
            <w:r>
              <w:rPr>
                <w:rStyle w:val="FontStyle35"/>
                <w:sz w:val="24"/>
                <w:szCs w:val="24"/>
              </w:rPr>
              <w:t>36</w:t>
            </w:r>
            <w:r w:rsidR="00FB5ECA">
              <w:rPr>
                <w:rStyle w:val="FontStyle35"/>
                <w:sz w:val="24"/>
                <w:szCs w:val="24"/>
              </w:rPr>
              <w:t xml:space="preserve"> 000</w:t>
            </w:r>
          </w:p>
        </w:tc>
        <w:tc>
          <w:tcPr>
            <w:tcW w:w="2455" w:type="dxa"/>
          </w:tcPr>
          <w:p w14:paraId="3C7810E5" w14:textId="77777777" w:rsidR="00050F84" w:rsidRPr="008F0B9A" w:rsidRDefault="00FB5ECA" w:rsidP="002356E7">
            <w:pPr>
              <w:pStyle w:val="Style12"/>
              <w:widowControl/>
              <w:spacing w:line="240" w:lineRule="auto"/>
              <w:ind w:firstLine="0"/>
              <w:rPr>
                <w:rStyle w:val="FontStyle35"/>
                <w:sz w:val="24"/>
                <w:szCs w:val="24"/>
              </w:rPr>
            </w:pPr>
            <w:r>
              <w:rPr>
                <w:rStyle w:val="FontStyle35"/>
                <w:sz w:val="24"/>
                <w:szCs w:val="24"/>
              </w:rPr>
              <w:t>144 000</w:t>
            </w:r>
          </w:p>
        </w:tc>
      </w:tr>
      <w:tr w:rsidR="00050F84" w:rsidRPr="00050F84" w14:paraId="5FF3D37A" w14:textId="77777777" w:rsidTr="004023EE">
        <w:tc>
          <w:tcPr>
            <w:tcW w:w="2488" w:type="dxa"/>
          </w:tcPr>
          <w:p w14:paraId="0648DA61" w14:textId="77777777" w:rsidR="00050F84" w:rsidRPr="008F0B9A" w:rsidRDefault="00050F84" w:rsidP="004F2C8E">
            <w:pPr>
              <w:pStyle w:val="Style12"/>
              <w:widowControl/>
              <w:spacing w:line="240" w:lineRule="auto"/>
              <w:ind w:firstLine="0"/>
              <w:rPr>
                <w:rStyle w:val="FontStyle35"/>
                <w:sz w:val="24"/>
                <w:szCs w:val="24"/>
              </w:rPr>
            </w:pPr>
            <w:r>
              <w:rPr>
                <w:rStyle w:val="FontStyle35"/>
                <w:sz w:val="24"/>
                <w:szCs w:val="24"/>
              </w:rPr>
              <w:t>4 уровень</w:t>
            </w:r>
          </w:p>
        </w:tc>
        <w:tc>
          <w:tcPr>
            <w:tcW w:w="2462" w:type="dxa"/>
          </w:tcPr>
          <w:p w14:paraId="33EE76F5" w14:textId="77777777" w:rsidR="00050F84" w:rsidRPr="008F0B9A" w:rsidRDefault="00050F84" w:rsidP="002356E7">
            <w:pPr>
              <w:pStyle w:val="Style12"/>
              <w:widowControl/>
              <w:spacing w:line="240" w:lineRule="auto"/>
              <w:ind w:firstLine="0"/>
              <w:rPr>
                <w:rStyle w:val="FontStyle35"/>
                <w:sz w:val="24"/>
                <w:szCs w:val="24"/>
              </w:rPr>
            </w:pPr>
            <w:r w:rsidRPr="001008D6">
              <w:t>300 000 000 и более</w:t>
            </w:r>
          </w:p>
        </w:tc>
        <w:tc>
          <w:tcPr>
            <w:tcW w:w="2440" w:type="dxa"/>
          </w:tcPr>
          <w:p w14:paraId="5E5665ED" w14:textId="77777777" w:rsidR="00050F84" w:rsidRPr="008F0B9A" w:rsidRDefault="00FB5ECA" w:rsidP="002356E7">
            <w:pPr>
              <w:pStyle w:val="Style12"/>
              <w:widowControl/>
              <w:spacing w:line="240" w:lineRule="auto"/>
              <w:ind w:firstLine="0"/>
              <w:rPr>
                <w:rStyle w:val="FontStyle35"/>
                <w:sz w:val="24"/>
                <w:szCs w:val="24"/>
              </w:rPr>
            </w:pPr>
            <w:r>
              <w:rPr>
                <w:rStyle w:val="FontStyle35"/>
                <w:sz w:val="24"/>
                <w:szCs w:val="24"/>
              </w:rPr>
              <w:t>36 000</w:t>
            </w:r>
          </w:p>
        </w:tc>
        <w:tc>
          <w:tcPr>
            <w:tcW w:w="2455" w:type="dxa"/>
          </w:tcPr>
          <w:p w14:paraId="33911588" w14:textId="77777777" w:rsidR="00050F84" w:rsidRPr="008F0B9A" w:rsidRDefault="00FB5ECA" w:rsidP="002356E7">
            <w:pPr>
              <w:pStyle w:val="Style12"/>
              <w:widowControl/>
              <w:spacing w:line="240" w:lineRule="auto"/>
              <w:ind w:firstLine="0"/>
              <w:rPr>
                <w:rStyle w:val="FontStyle35"/>
                <w:sz w:val="24"/>
                <w:szCs w:val="24"/>
              </w:rPr>
            </w:pPr>
            <w:r>
              <w:rPr>
                <w:rStyle w:val="FontStyle35"/>
                <w:sz w:val="24"/>
                <w:szCs w:val="24"/>
              </w:rPr>
              <w:t>144 000</w:t>
            </w:r>
          </w:p>
        </w:tc>
      </w:tr>
    </w:tbl>
    <w:p w14:paraId="2804DDB1" w14:textId="77777777" w:rsidR="00344207" w:rsidRPr="00050F84" w:rsidRDefault="00344207" w:rsidP="004F2C8E">
      <w:pPr>
        <w:pStyle w:val="Style12"/>
        <w:widowControl/>
        <w:spacing w:line="240" w:lineRule="auto"/>
        <w:ind w:firstLine="720"/>
        <w:rPr>
          <w:rStyle w:val="FontStyle35"/>
          <w:sz w:val="24"/>
          <w:szCs w:val="24"/>
        </w:rPr>
      </w:pPr>
    </w:p>
    <w:p w14:paraId="5DB99821" w14:textId="77777777" w:rsidR="00A22815" w:rsidRPr="00E326D4" w:rsidRDefault="00A22815" w:rsidP="002356E7">
      <w:pPr>
        <w:pStyle w:val="Style12"/>
        <w:widowControl/>
        <w:spacing w:line="240" w:lineRule="auto"/>
        <w:ind w:firstLine="720"/>
        <w:rPr>
          <w:rStyle w:val="FontStyle35"/>
          <w:sz w:val="24"/>
          <w:szCs w:val="24"/>
        </w:rPr>
      </w:pPr>
      <w:r w:rsidRPr="00E326D4">
        <w:rPr>
          <w:rStyle w:val="FontStyle35"/>
          <w:sz w:val="24"/>
          <w:szCs w:val="24"/>
        </w:rPr>
        <w:t xml:space="preserve">Календарный год устанавливается с «01» января по «31» декабря включительно. </w:t>
      </w:r>
    </w:p>
    <w:p w14:paraId="340E191C" w14:textId="77777777" w:rsidR="00A22815" w:rsidRPr="00E326D4" w:rsidRDefault="00A22815" w:rsidP="002356E7">
      <w:pPr>
        <w:pStyle w:val="Style12"/>
        <w:widowControl/>
        <w:spacing w:line="240" w:lineRule="auto"/>
        <w:ind w:firstLine="720"/>
        <w:rPr>
          <w:rStyle w:val="FontStyle35"/>
          <w:sz w:val="24"/>
          <w:szCs w:val="24"/>
        </w:rPr>
      </w:pPr>
      <w:r w:rsidRPr="00E326D4">
        <w:rPr>
          <w:rStyle w:val="FontStyle35"/>
          <w:sz w:val="24"/>
          <w:szCs w:val="24"/>
        </w:rPr>
        <w:t>4.3.</w:t>
      </w:r>
      <w:r w:rsidR="00F14468">
        <w:rPr>
          <w:rStyle w:val="FontStyle35"/>
          <w:sz w:val="24"/>
          <w:szCs w:val="24"/>
        </w:rPr>
        <w:t>4</w:t>
      </w:r>
      <w:r w:rsidRPr="00E326D4">
        <w:rPr>
          <w:rStyle w:val="FontStyle35"/>
          <w:sz w:val="24"/>
          <w:szCs w:val="24"/>
        </w:rPr>
        <w:t>. Оплата регулярного членского взноса производится ежеквартально, равными долями не позднее «</w:t>
      </w:r>
      <w:r w:rsidR="00365536" w:rsidRPr="00E326D4">
        <w:rPr>
          <w:rStyle w:val="FontStyle35"/>
          <w:sz w:val="24"/>
          <w:szCs w:val="24"/>
        </w:rPr>
        <w:t>2</w:t>
      </w:r>
      <w:r w:rsidR="00365536">
        <w:rPr>
          <w:rStyle w:val="FontStyle35"/>
          <w:sz w:val="24"/>
          <w:szCs w:val="24"/>
        </w:rPr>
        <w:t>5</w:t>
      </w:r>
      <w:r w:rsidRPr="00E326D4">
        <w:rPr>
          <w:rStyle w:val="FontStyle35"/>
          <w:sz w:val="24"/>
          <w:szCs w:val="24"/>
        </w:rPr>
        <w:t>» января, «</w:t>
      </w:r>
      <w:r w:rsidR="00365536">
        <w:rPr>
          <w:rStyle w:val="FontStyle35"/>
          <w:sz w:val="24"/>
          <w:szCs w:val="24"/>
        </w:rPr>
        <w:t>1</w:t>
      </w:r>
      <w:r w:rsidR="00365536" w:rsidRPr="00E326D4">
        <w:rPr>
          <w:rStyle w:val="FontStyle35"/>
          <w:sz w:val="24"/>
          <w:szCs w:val="24"/>
        </w:rPr>
        <w:t>0</w:t>
      </w:r>
      <w:r w:rsidRPr="00E326D4">
        <w:rPr>
          <w:rStyle w:val="FontStyle35"/>
          <w:sz w:val="24"/>
          <w:szCs w:val="24"/>
        </w:rPr>
        <w:t>» апреля, «</w:t>
      </w:r>
      <w:r w:rsidR="00365536">
        <w:rPr>
          <w:rStyle w:val="FontStyle35"/>
          <w:sz w:val="24"/>
          <w:szCs w:val="24"/>
        </w:rPr>
        <w:t>1</w:t>
      </w:r>
      <w:r w:rsidR="00365536" w:rsidRPr="00E326D4">
        <w:rPr>
          <w:rStyle w:val="FontStyle35"/>
          <w:sz w:val="24"/>
          <w:szCs w:val="24"/>
        </w:rPr>
        <w:t>0</w:t>
      </w:r>
      <w:r w:rsidRPr="00E326D4">
        <w:rPr>
          <w:rStyle w:val="FontStyle35"/>
          <w:sz w:val="24"/>
          <w:szCs w:val="24"/>
        </w:rPr>
        <w:t>» июля и «</w:t>
      </w:r>
      <w:r w:rsidR="00365536">
        <w:rPr>
          <w:rStyle w:val="FontStyle35"/>
          <w:sz w:val="24"/>
          <w:szCs w:val="24"/>
        </w:rPr>
        <w:t>1</w:t>
      </w:r>
      <w:r w:rsidR="00365536" w:rsidRPr="00E326D4">
        <w:rPr>
          <w:rStyle w:val="FontStyle35"/>
          <w:sz w:val="24"/>
          <w:szCs w:val="24"/>
        </w:rPr>
        <w:t>0</w:t>
      </w:r>
      <w:r w:rsidRPr="00E326D4">
        <w:rPr>
          <w:rStyle w:val="FontStyle35"/>
          <w:sz w:val="24"/>
          <w:szCs w:val="24"/>
        </w:rPr>
        <w:t>» октября соответственно.</w:t>
      </w:r>
    </w:p>
    <w:p w14:paraId="1BE608F6" w14:textId="77777777" w:rsidR="00A22815" w:rsidRPr="00E326D4" w:rsidRDefault="00A22815" w:rsidP="002356E7">
      <w:pPr>
        <w:pStyle w:val="Style12"/>
        <w:widowControl/>
        <w:spacing w:line="240" w:lineRule="auto"/>
        <w:ind w:firstLine="720"/>
        <w:rPr>
          <w:rStyle w:val="FontStyle35"/>
          <w:sz w:val="24"/>
          <w:szCs w:val="24"/>
        </w:rPr>
      </w:pPr>
      <w:r w:rsidRPr="00E326D4">
        <w:rPr>
          <w:rStyle w:val="FontStyle35"/>
          <w:sz w:val="24"/>
          <w:szCs w:val="24"/>
        </w:rPr>
        <w:t>4.3.</w:t>
      </w:r>
      <w:r w:rsidR="00F14468">
        <w:rPr>
          <w:rStyle w:val="FontStyle35"/>
          <w:sz w:val="24"/>
          <w:szCs w:val="24"/>
        </w:rPr>
        <w:t>5</w:t>
      </w:r>
      <w:r w:rsidRPr="00E326D4">
        <w:rPr>
          <w:rStyle w:val="FontStyle35"/>
          <w:sz w:val="24"/>
          <w:szCs w:val="24"/>
        </w:rPr>
        <w:t xml:space="preserve">. </w:t>
      </w:r>
      <w:proofErr w:type="gramStart"/>
      <w:r w:rsidRPr="00E326D4">
        <w:rPr>
          <w:rStyle w:val="FontStyle35"/>
          <w:sz w:val="24"/>
          <w:szCs w:val="24"/>
        </w:rPr>
        <w:t xml:space="preserve">Вновь принятые в члены </w:t>
      </w:r>
      <w:r w:rsidR="00A56852" w:rsidRPr="00E326D4">
        <w:rPr>
          <w:rStyle w:val="FontStyle35"/>
          <w:sz w:val="24"/>
          <w:szCs w:val="24"/>
        </w:rPr>
        <w:t>Ассоциации</w:t>
      </w:r>
      <w:r w:rsidRPr="00E326D4">
        <w:rPr>
          <w:rStyle w:val="FontStyle35"/>
          <w:sz w:val="24"/>
          <w:szCs w:val="24"/>
        </w:rPr>
        <w:t xml:space="preserve"> индивидуальные предприниматели и юридические лица оплачивают регулярные членские взносы за соответствующий квартал текущего календарного года (квартал принятия в члены Ассоциации), начиная с месяца принятия их в члены Ассоциации не позднее 5 (пяти) рабочих дней с момента уведомления их о принятии в члены Ассоциации в размере, определяемом пропорционально количеству месяцев до окончания соответствующего квартала текущего календарного</w:t>
      </w:r>
      <w:proofErr w:type="gramEnd"/>
      <w:r w:rsidRPr="00E326D4">
        <w:rPr>
          <w:rStyle w:val="FontStyle35"/>
          <w:sz w:val="24"/>
          <w:szCs w:val="24"/>
        </w:rPr>
        <w:t xml:space="preserve"> года по следующей формуле:</w:t>
      </w:r>
    </w:p>
    <w:p w14:paraId="62F28B46" w14:textId="77777777" w:rsidR="00A22815" w:rsidRPr="00E326D4" w:rsidRDefault="00A22815" w:rsidP="002356E7">
      <w:pPr>
        <w:pStyle w:val="Style12"/>
        <w:widowControl/>
        <w:spacing w:line="240" w:lineRule="auto"/>
        <w:ind w:firstLine="720"/>
        <w:jc w:val="center"/>
        <w:rPr>
          <w:rStyle w:val="FontStyle35"/>
          <w:b/>
          <w:sz w:val="24"/>
          <w:szCs w:val="24"/>
        </w:rPr>
      </w:pPr>
      <w:r w:rsidRPr="00E326D4">
        <w:rPr>
          <w:rStyle w:val="FontStyle35"/>
          <w:b/>
          <w:sz w:val="24"/>
          <w:szCs w:val="24"/>
        </w:rPr>
        <w:t>А = В/3 х</w:t>
      </w:r>
      <w:proofErr w:type="gramStart"/>
      <w:r w:rsidRPr="00E326D4">
        <w:rPr>
          <w:rStyle w:val="FontStyle35"/>
          <w:b/>
          <w:sz w:val="24"/>
          <w:szCs w:val="24"/>
        </w:rPr>
        <w:t xml:space="preserve"> С</w:t>
      </w:r>
      <w:proofErr w:type="gramEnd"/>
      <w:r w:rsidRPr="00E326D4">
        <w:rPr>
          <w:rStyle w:val="FontStyle35"/>
          <w:b/>
          <w:sz w:val="24"/>
          <w:szCs w:val="24"/>
        </w:rPr>
        <w:t>,</w:t>
      </w:r>
    </w:p>
    <w:p w14:paraId="0DD5E854" w14:textId="77777777" w:rsidR="00A22815" w:rsidRPr="00E326D4" w:rsidRDefault="00A22815" w:rsidP="002356E7">
      <w:pPr>
        <w:pStyle w:val="Style12"/>
        <w:widowControl/>
        <w:spacing w:line="240" w:lineRule="auto"/>
        <w:ind w:firstLine="0"/>
        <w:rPr>
          <w:rStyle w:val="FontStyle35"/>
          <w:sz w:val="24"/>
          <w:szCs w:val="24"/>
        </w:rPr>
      </w:pPr>
      <w:r w:rsidRPr="00E326D4">
        <w:rPr>
          <w:rStyle w:val="FontStyle35"/>
          <w:sz w:val="24"/>
          <w:szCs w:val="24"/>
        </w:rPr>
        <w:t xml:space="preserve">где: </w:t>
      </w:r>
      <w:proofErr w:type="gramStart"/>
      <w:r w:rsidRPr="00E326D4">
        <w:rPr>
          <w:rStyle w:val="FontStyle35"/>
          <w:b/>
          <w:sz w:val="24"/>
          <w:szCs w:val="24"/>
        </w:rPr>
        <w:t>А</w:t>
      </w:r>
      <w:r w:rsidRPr="00E326D4">
        <w:rPr>
          <w:rStyle w:val="FontStyle35"/>
          <w:sz w:val="24"/>
          <w:szCs w:val="24"/>
        </w:rPr>
        <w:t xml:space="preserve"> – размер членского взноса для вновь принятого члена Ассоциации на текущий квартал текущего календарного года, </w:t>
      </w:r>
      <w:r w:rsidRPr="00E326D4">
        <w:rPr>
          <w:rStyle w:val="FontStyle35"/>
          <w:b/>
          <w:sz w:val="24"/>
          <w:szCs w:val="24"/>
        </w:rPr>
        <w:t>В</w:t>
      </w:r>
      <w:r w:rsidRPr="00E326D4">
        <w:rPr>
          <w:rStyle w:val="FontStyle35"/>
          <w:sz w:val="24"/>
          <w:szCs w:val="24"/>
        </w:rPr>
        <w:t xml:space="preserve"> – сумма регулярного членского взноса в квартал, </w:t>
      </w:r>
      <w:r w:rsidRPr="00E326D4">
        <w:rPr>
          <w:rStyle w:val="FontStyle35"/>
          <w:b/>
          <w:sz w:val="24"/>
          <w:szCs w:val="24"/>
        </w:rPr>
        <w:t>С</w:t>
      </w:r>
      <w:r w:rsidRPr="00E326D4">
        <w:rPr>
          <w:rStyle w:val="FontStyle35"/>
          <w:sz w:val="24"/>
          <w:szCs w:val="24"/>
        </w:rPr>
        <w:t xml:space="preserve"> – количество месяцев, оставшихся до окончания соответствующего квартала текущего календарного года (включая месяц вступления независимо от даты вступления в члены Ассоциации и количества оставшихся в данном месяце дней).</w:t>
      </w:r>
      <w:r w:rsidRPr="00E326D4">
        <w:rPr>
          <w:rStyle w:val="FontStyle35"/>
          <w:sz w:val="24"/>
          <w:szCs w:val="24"/>
        </w:rPr>
        <w:tab/>
      </w:r>
      <w:proofErr w:type="gramEnd"/>
    </w:p>
    <w:p w14:paraId="623EA792" w14:textId="6F83D5EA" w:rsidR="00A22815" w:rsidRPr="00E326D4" w:rsidRDefault="00A22815" w:rsidP="002356E7">
      <w:pPr>
        <w:pStyle w:val="Style12"/>
        <w:widowControl/>
        <w:spacing w:line="240" w:lineRule="auto"/>
        <w:ind w:firstLine="720"/>
        <w:rPr>
          <w:rStyle w:val="FontStyle35"/>
          <w:sz w:val="24"/>
          <w:szCs w:val="24"/>
        </w:rPr>
      </w:pPr>
      <w:r w:rsidRPr="00E326D4">
        <w:rPr>
          <w:rStyle w:val="FontStyle35"/>
          <w:sz w:val="24"/>
          <w:szCs w:val="24"/>
        </w:rPr>
        <w:t>4.3.</w:t>
      </w:r>
      <w:r w:rsidR="00F14468">
        <w:rPr>
          <w:rStyle w:val="FontStyle35"/>
          <w:sz w:val="24"/>
          <w:szCs w:val="24"/>
        </w:rPr>
        <w:t>6</w:t>
      </w:r>
      <w:r w:rsidRPr="00E326D4">
        <w:rPr>
          <w:rStyle w:val="FontStyle35"/>
          <w:sz w:val="24"/>
          <w:szCs w:val="24"/>
        </w:rPr>
        <w:t xml:space="preserve">. Оплата регулярного членского взноса за последующие кварталы текущего календарного года и последующие годы членства в </w:t>
      </w:r>
      <w:r w:rsidR="00D50804">
        <w:rPr>
          <w:rStyle w:val="FontStyle35"/>
          <w:sz w:val="24"/>
          <w:szCs w:val="24"/>
        </w:rPr>
        <w:t>Ассоциации</w:t>
      </w:r>
      <w:r w:rsidRPr="00E326D4">
        <w:rPr>
          <w:rStyle w:val="FontStyle35"/>
          <w:sz w:val="24"/>
          <w:szCs w:val="24"/>
        </w:rPr>
        <w:t xml:space="preserve"> оплачивается по правилам, установленным в </w:t>
      </w:r>
      <w:proofErr w:type="spellStart"/>
      <w:r w:rsidRPr="00E326D4">
        <w:rPr>
          <w:rStyle w:val="FontStyle35"/>
          <w:sz w:val="24"/>
          <w:szCs w:val="24"/>
        </w:rPr>
        <w:t>п.</w:t>
      </w:r>
      <w:r w:rsidR="008377E6">
        <w:rPr>
          <w:rStyle w:val="FontStyle35"/>
          <w:sz w:val="24"/>
          <w:szCs w:val="24"/>
        </w:rPr>
        <w:t>п</w:t>
      </w:r>
      <w:proofErr w:type="spellEnd"/>
      <w:r w:rsidR="008377E6">
        <w:rPr>
          <w:rStyle w:val="FontStyle35"/>
          <w:sz w:val="24"/>
          <w:szCs w:val="24"/>
        </w:rPr>
        <w:t>.</w:t>
      </w:r>
      <w:r w:rsidRPr="00E326D4">
        <w:rPr>
          <w:rStyle w:val="FontStyle35"/>
          <w:sz w:val="24"/>
          <w:szCs w:val="24"/>
        </w:rPr>
        <w:t xml:space="preserve"> </w:t>
      </w:r>
      <w:r w:rsidR="00F14468" w:rsidRPr="00F14468">
        <w:rPr>
          <w:color w:val="000000"/>
        </w:rPr>
        <w:t>4.3.2. -</w:t>
      </w:r>
      <w:r w:rsidR="003809CE">
        <w:rPr>
          <w:color w:val="000000"/>
        </w:rPr>
        <w:t xml:space="preserve"> </w:t>
      </w:r>
      <w:r w:rsidR="00F14468" w:rsidRPr="00F14468">
        <w:rPr>
          <w:color w:val="000000"/>
        </w:rPr>
        <w:t>4.3.4</w:t>
      </w:r>
      <w:r w:rsidR="002356E7">
        <w:rPr>
          <w:color w:val="000000"/>
        </w:rPr>
        <w:t>.</w:t>
      </w:r>
      <w:r w:rsidR="00F14468" w:rsidRPr="00F14468">
        <w:rPr>
          <w:color w:val="000000"/>
        </w:rPr>
        <w:t xml:space="preserve"> </w:t>
      </w:r>
      <w:r w:rsidRPr="00E326D4">
        <w:rPr>
          <w:rStyle w:val="FontStyle35"/>
          <w:sz w:val="24"/>
          <w:szCs w:val="24"/>
        </w:rPr>
        <w:t>настоящего Положения.</w:t>
      </w:r>
    </w:p>
    <w:p w14:paraId="18AF69B4" w14:textId="0C72BA84" w:rsidR="00A22815" w:rsidRPr="00E326D4" w:rsidRDefault="00A22815" w:rsidP="008377E6">
      <w:pPr>
        <w:pStyle w:val="Style12"/>
        <w:widowControl/>
        <w:spacing w:line="240" w:lineRule="auto"/>
        <w:ind w:firstLine="720"/>
        <w:rPr>
          <w:rStyle w:val="FontStyle35"/>
          <w:sz w:val="24"/>
          <w:szCs w:val="24"/>
        </w:rPr>
      </w:pPr>
      <w:r w:rsidRPr="00E326D4">
        <w:rPr>
          <w:rStyle w:val="FontStyle35"/>
          <w:sz w:val="24"/>
          <w:szCs w:val="24"/>
        </w:rPr>
        <w:t>4.3.</w:t>
      </w:r>
      <w:r w:rsidR="00F14468">
        <w:rPr>
          <w:rStyle w:val="FontStyle35"/>
          <w:sz w:val="24"/>
          <w:szCs w:val="24"/>
        </w:rPr>
        <w:t>7</w:t>
      </w:r>
      <w:r w:rsidRPr="00E326D4">
        <w:rPr>
          <w:rStyle w:val="FontStyle35"/>
          <w:sz w:val="24"/>
          <w:szCs w:val="24"/>
        </w:rPr>
        <w:t xml:space="preserve">. </w:t>
      </w:r>
      <w:proofErr w:type="gramStart"/>
      <w:r w:rsidRPr="00E326D4">
        <w:rPr>
          <w:rStyle w:val="FontStyle35"/>
          <w:sz w:val="24"/>
          <w:szCs w:val="24"/>
        </w:rPr>
        <w:t xml:space="preserve">Неоднократная неуплата (2 и более раз) в течение одного года или несвоевременная уплата в течение одного календарного года членом </w:t>
      </w:r>
      <w:r w:rsidR="00A56852" w:rsidRPr="00E326D4">
        <w:rPr>
          <w:rStyle w:val="FontStyle35"/>
          <w:sz w:val="24"/>
          <w:szCs w:val="24"/>
        </w:rPr>
        <w:t>Ассоциации</w:t>
      </w:r>
      <w:r w:rsidRPr="00E326D4">
        <w:rPr>
          <w:rStyle w:val="FontStyle35"/>
          <w:sz w:val="24"/>
          <w:szCs w:val="24"/>
        </w:rPr>
        <w:t xml:space="preserve"> определенной </w:t>
      </w:r>
      <w:proofErr w:type="spellStart"/>
      <w:r w:rsidRPr="00E326D4">
        <w:rPr>
          <w:rStyle w:val="FontStyle35"/>
          <w:sz w:val="24"/>
          <w:szCs w:val="24"/>
        </w:rPr>
        <w:t>п.п</w:t>
      </w:r>
      <w:proofErr w:type="spellEnd"/>
      <w:r w:rsidRPr="00E326D4">
        <w:rPr>
          <w:rStyle w:val="FontStyle35"/>
          <w:sz w:val="24"/>
          <w:szCs w:val="24"/>
        </w:rPr>
        <w:t xml:space="preserve">. </w:t>
      </w:r>
      <w:r w:rsidR="00F14468" w:rsidRPr="00E326D4">
        <w:rPr>
          <w:rStyle w:val="FontStyle35"/>
          <w:sz w:val="24"/>
          <w:szCs w:val="24"/>
        </w:rPr>
        <w:t>4.3.</w:t>
      </w:r>
      <w:r w:rsidR="00F14468">
        <w:rPr>
          <w:rStyle w:val="FontStyle35"/>
          <w:sz w:val="24"/>
          <w:szCs w:val="24"/>
        </w:rPr>
        <w:t>2</w:t>
      </w:r>
      <w:r w:rsidR="00F14468" w:rsidRPr="00E326D4">
        <w:rPr>
          <w:rStyle w:val="FontStyle35"/>
          <w:sz w:val="24"/>
          <w:szCs w:val="24"/>
        </w:rPr>
        <w:t>. – 4.3.</w:t>
      </w:r>
      <w:r w:rsidR="00F14468">
        <w:rPr>
          <w:rStyle w:val="FontStyle35"/>
          <w:sz w:val="24"/>
          <w:szCs w:val="24"/>
        </w:rPr>
        <w:t>5</w:t>
      </w:r>
      <w:r w:rsidR="00F14468" w:rsidRPr="00E326D4">
        <w:rPr>
          <w:rStyle w:val="FontStyle35"/>
          <w:sz w:val="24"/>
          <w:szCs w:val="24"/>
        </w:rPr>
        <w:t xml:space="preserve">. </w:t>
      </w:r>
      <w:r w:rsidRPr="00E326D4">
        <w:rPr>
          <w:rStyle w:val="FontStyle35"/>
          <w:sz w:val="24"/>
          <w:szCs w:val="24"/>
        </w:rPr>
        <w:t xml:space="preserve"> настоящего Положения части регулярного членского взноса предоставляет право органам </w:t>
      </w:r>
      <w:r w:rsidR="00A56852" w:rsidRPr="00E326D4">
        <w:rPr>
          <w:rStyle w:val="FontStyle35"/>
          <w:sz w:val="24"/>
          <w:szCs w:val="24"/>
        </w:rPr>
        <w:t>Ассоциации</w:t>
      </w:r>
      <w:r w:rsidRPr="00E326D4">
        <w:rPr>
          <w:rStyle w:val="FontStyle35"/>
          <w:sz w:val="24"/>
          <w:szCs w:val="24"/>
        </w:rPr>
        <w:t xml:space="preserve"> применить меры дисциплинарного воздействия в соответствии </w:t>
      </w:r>
      <w:r w:rsidR="00DA020C">
        <w:rPr>
          <w:rStyle w:val="FontStyle35"/>
          <w:sz w:val="24"/>
          <w:szCs w:val="24"/>
        </w:rPr>
        <w:t xml:space="preserve">с </w:t>
      </w:r>
      <w:r w:rsidR="00DA020C" w:rsidRPr="00DA020C">
        <w:rPr>
          <w:rStyle w:val="FontStyle35"/>
          <w:sz w:val="24"/>
          <w:szCs w:val="24"/>
        </w:rPr>
        <w:t>законодательством РФ и внутренними документами Ассоциации, принятые в установленном порядке.</w:t>
      </w:r>
      <w:proofErr w:type="gramEnd"/>
    </w:p>
    <w:p w14:paraId="1C76D3D1" w14:textId="77777777" w:rsidR="00A22815" w:rsidRDefault="00A22815" w:rsidP="008377E6">
      <w:pPr>
        <w:pStyle w:val="Style12"/>
        <w:widowControl/>
        <w:spacing w:line="240" w:lineRule="auto"/>
        <w:ind w:firstLine="720"/>
        <w:rPr>
          <w:rStyle w:val="FontStyle35"/>
          <w:sz w:val="24"/>
          <w:szCs w:val="24"/>
        </w:rPr>
      </w:pPr>
      <w:r w:rsidRPr="00E326D4">
        <w:rPr>
          <w:rStyle w:val="FontStyle35"/>
          <w:sz w:val="24"/>
          <w:szCs w:val="24"/>
        </w:rPr>
        <w:t>4.3.</w:t>
      </w:r>
      <w:r w:rsidR="00F14468">
        <w:rPr>
          <w:rStyle w:val="FontStyle35"/>
          <w:sz w:val="24"/>
          <w:szCs w:val="24"/>
        </w:rPr>
        <w:t>8</w:t>
      </w:r>
      <w:r w:rsidRPr="00E326D4">
        <w:rPr>
          <w:rStyle w:val="FontStyle35"/>
          <w:sz w:val="24"/>
          <w:szCs w:val="24"/>
        </w:rPr>
        <w:t xml:space="preserve">. При вступлении в </w:t>
      </w:r>
      <w:r w:rsidR="00A56852" w:rsidRPr="00E326D4">
        <w:rPr>
          <w:rStyle w:val="FontStyle35"/>
          <w:sz w:val="24"/>
          <w:szCs w:val="24"/>
        </w:rPr>
        <w:t>Ассоциацию</w:t>
      </w:r>
      <w:r w:rsidRPr="00E326D4">
        <w:rPr>
          <w:rStyle w:val="FontStyle35"/>
          <w:sz w:val="24"/>
          <w:szCs w:val="24"/>
        </w:rPr>
        <w:t xml:space="preserve"> бывшего члена </w:t>
      </w:r>
      <w:r w:rsidR="00A56852" w:rsidRPr="00E326D4">
        <w:rPr>
          <w:rStyle w:val="FontStyle35"/>
          <w:sz w:val="24"/>
          <w:szCs w:val="24"/>
        </w:rPr>
        <w:t>Ассоциации</w:t>
      </w:r>
      <w:r w:rsidRPr="00E326D4">
        <w:rPr>
          <w:rStyle w:val="FontStyle35"/>
          <w:sz w:val="24"/>
          <w:szCs w:val="24"/>
        </w:rPr>
        <w:t xml:space="preserve"> (выбывшего из </w:t>
      </w:r>
      <w:r w:rsidR="00A56852" w:rsidRPr="00E326D4">
        <w:rPr>
          <w:rStyle w:val="FontStyle35"/>
          <w:sz w:val="24"/>
          <w:szCs w:val="24"/>
        </w:rPr>
        <w:t>Ассоциации</w:t>
      </w:r>
      <w:r w:rsidRPr="00E326D4">
        <w:rPr>
          <w:rStyle w:val="FontStyle35"/>
          <w:sz w:val="24"/>
          <w:szCs w:val="24"/>
        </w:rPr>
        <w:t xml:space="preserve"> добровольно или по иным, указанным в действующем законодательстве РФ, основаниям) регулярный членский взнос оплачива</w:t>
      </w:r>
      <w:r w:rsidR="00A56852" w:rsidRPr="00E326D4">
        <w:rPr>
          <w:rStyle w:val="FontStyle35"/>
          <w:sz w:val="24"/>
          <w:szCs w:val="24"/>
        </w:rPr>
        <w:t xml:space="preserve">ется на общих основаниях, т.е. </w:t>
      </w:r>
      <w:r w:rsidRPr="00E326D4">
        <w:rPr>
          <w:rStyle w:val="FontStyle35"/>
          <w:sz w:val="24"/>
          <w:szCs w:val="24"/>
        </w:rPr>
        <w:t xml:space="preserve">в порядке, установленном в п.4.3. настоящего Положения. </w:t>
      </w:r>
    </w:p>
    <w:p w14:paraId="15A8BFF6" w14:textId="3D5F3A26" w:rsidR="00F14468" w:rsidRDefault="00F14468" w:rsidP="008377E6">
      <w:pPr>
        <w:pStyle w:val="Style12"/>
        <w:widowControl/>
        <w:spacing w:line="240" w:lineRule="auto"/>
        <w:ind w:firstLine="720"/>
        <w:rPr>
          <w:rStyle w:val="FontStyle35"/>
          <w:sz w:val="24"/>
          <w:szCs w:val="24"/>
        </w:rPr>
      </w:pPr>
      <w:r>
        <w:rPr>
          <w:rStyle w:val="FontStyle35"/>
          <w:sz w:val="24"/>
          <w:szCs w:val="24"/>
        </w:rPr>
        <w:t xml:space="preserve">4.3.9. </w:t>
      </w:r>
      <w:proofErr w:type="gramStart"/>
      <w:r w:rsidRPr="00877865">
        <w:rPr>
          <w:color w:val="000000"/>
          <w:lang w:eastAsia="zh-CN"/>
        </w:rPr>
        <w:t xml:space="preserve">При изменении членом Ассоциации уровня ответственности в соответствии со ст. 55.16 Градостроительного кодекса РФ член Ассоциации осуществляет доплату регулярного членского взноса, предусмотренного </w:t>
      </w:r>
      <w:proofErr w:type="spellStart"/>
      <w:r w:rsidRPr="00877865">
        <w:rPr>
          <w:color w:val="000000"/>
          <w:lang w:eastAsia="zh-CN"/>
        </w:rPr>
        <w:t>п.</w:t>
      </w:r>
      <w:r w:rsidR="003F29AF">
        <w:rPr>
          <w:color w:val="000000"/>
          <w:lang w:eastAsia="zh-CN"/>
        </w:rPr>
        <w:t>п</w:t>
      </w:r>
      <w:proofErr w:type="spellEnd"/>
      <w:r w:rsidR="003F29AF">
        <w:rPr>
          <w:color w:val="000000"/>
          <w:lang w:eastAsia="zh-CN"/>
        </w:rPr>
        <w:t>.</w:t>
      </w:r>
      <w:r w:rsidRPr="00877865">
        <w:rPr>
          <w:color w:val="000000"/>
          <w:lang w:eastAsia="zh-CN"/>
        </w:rPr>
        <w:t xml:space="preserve"> </w:t>
      </w:r>
      <w:r>
        <w:rPr>
          <w:color w:val="000000"/>
          <w:lang w:eastAsia="zh-CN"/>
        </w:rPr>
        <w:t>4.3.2</w:t>
      </w:r>
      <w:r w:rsidRPr="00877865">
        <w:rPr>
          <w:color w:val="000000"/>
          <w:lang w:eastAsia="zh-CN"/>
        </w:rPr>
        <w:t>.</w:t>
      </w:r>
      <w:r>
        <w:rPr>
          <w:color w:val="000000"/>
          <w:lang w:eastAsia="zh-CN"/>
        </w:rPr>
        <w:t xml:space="preserve"> (а с 01.01.2018 </w:t>
      </w:r>
      <w:r w:rsidR="002356E7">
        <w:rPr>
          <w:color w:val="000000"/>
          <w:lang w:eastAsia="zh-CN"/>
        </w:rPr>
        <w:t xml:space="preserve">г. </w:t>
      </w:r>
      <w:r>
        <w:rPr>
          <w:color w:val="000000"/>
          <w:lang w:eastAsia="zh-CN"/>
        </w:rPr>
        <w:t xml:space="preserve">– </w:t>
      </w:r>
      <w:proofErr w:type="spellStart"/>
      <w:r>
        <w:rPr>
          <w:color w:val="000000"/>
          <w:lang w:eastAsia="zh-CN"/>
        </w:rPr>
        <w:t>п.</w:t>
      </w:r>
      <w:r w:rsidR="005B4A1A">
        <w:rPr>
          <w:color w:val="000000"/>
          <w:lang w:eastAsia="zh-CN"/>
        </w:rPr>
        <w:t>п</w:t>
      </w:r>
      <w:proofErr w:type="spellEnd"/>
      <w:r w:rsidR="005B4A1A">
        <w:rPr>
          <w:color w:val="000000"/>
          <w:lang w:eastAsia="zh-CN"/>
        </w:rPr>
        <w:t>.</w:t>
      </w:r>
      <w:r>
        <w:rPr>
          <w:color w:val="000000"/>
          <w:lang w:eastAsia="zh-CN"/>
        </w:rPr>
        <w:t xml:space="preserve"> 4.3.3.)</w:t>
      </w:r>
      <w:r w:rsidRPr="00877865">
        <w:rPr>
          <w:color w:val="000000"/>
          <w:lang w:eastAsia="zh-CN"/>
        </w:rPr>
        <w:t xml:space="preserve"> настоящего Положения, начиная с месяца, в котором уровень ответственности был увеличен по решению Наблюдательного совета Ассоциации до окончания текущего квартала, в течение 7 (семи) рабочих дней с даты</w:t>
      </w:r>
      <w:proofErr w:type="gramEnd"/>
      <w:r w:rsidRPr="00877865">
        <w:rPr>
          <w:color w:val="000000"/>
          <w:lang w:eastAsia="zh-CN"/>
        </w:rPr>
        <w:t xml:space="preserve"> принятия такого решения Наблюдательным советом Ассоциации. </w:t>
      </w:r>
    </w:p>
    <w:p w14:paraId="702EEA35" w14:textId="77777777" w:rsidR="00E31D58" w:rsidRDefault="00E31D58" w:rsidP="00835142">
      <w:pPr>
        <w:pStyle w:val="Style12"/>
        <w:widowControl/>
        <w:spacing w:line="240" w:lineRule="auto"/>
        <w:ind w:firstLine="709"/>
        <w:rPr>
          <w:rStyle w:val="FontStyle35"/>
          <w:sz w:val="24"/>
          <w:szCs w:val="24"/>
        </w:rPr>
      </w:pPr>
      <w:r w:rsidRPr="00E31D58">
        <w:rPr>
          <w:rStyle w:val="FontStyle35"/>
          <w:sz w:val="24"/>
          <w:szCs w:val="24"/>
        </w:rPr>
        <w:t xml:space="preserve">4.4. Иные взносы членов в </w:t>
      </w:r>
      <w:r w:rsidR="00EC2022">
        <w:rPr>
          <w:rStyle w:val="FontStyle35"/>
          <w:sz w:val="24"/>
          <w:szCs w:val="24"/>
        </w:rPr>
        <w:t>Ассоциацию</w:t>
      </w:r>
      <w:r w:rsidRPr="00E31D58">
        <w:rPr>
          <w:rStyle w:val="FontStyle35"/>
          <w:sz w:val="24"/>
          <w:szCs w:val="24"/>
        </w:rPr>
        <w:t xml:space="preserve"> име</w:t>
      </w:r>
      <w:r w:rsidR="00EC2022">
        <w:rPr>
          <w:rStyle w:val="FontStyle35"/>
          <w:sz w:val="24"/>
          <w:szCs w:val="24"/>
        </w:rPr>
        <w:t>ют</w:t>
      </w:r>
      <w:r w:rsidRPr="00E31D58">
        <w:rPr>
          <w:rStyle w:val="FontStyle35"/>
          <w:sz w:val="24"/>
          <w:szCs w:val="24"/>
        </w:rPr>
        <w:t xml:space="preserve"> только целевой</w:t>
      </w:r>
      <w:r>
        <w:rPr>
          <w:rStyle w:val="FontStyle35"/>
          <w:sz w:val="24"/>
          <w:szCs w:val="24"/>
        </w:rPr>
        <w:t xml:space="preserve"> характер, то есть </w:t>
      </w:r>
      <w:r w:rsidRPr="00E31D58">
        <w:rPr>
          <w:rStyle w:val="FontStyle35"/>
          <w:sz w:val="24"/>
          <w:szCs w:val="24"/>
        </w:rPr>
        <w:t xml:space="preserve">дополнительно к членским взносам в </w:t>
      </w:r>
      <w:r w:rsidR="00EC2022">
        <w:rPr>
          <w:rStyle w:val="FontStyle35"/>
          <w:sz w:val="24"/>
          <w:szCs w:val="24"/>
        </w:rPr>
        <w:t>Ассоциацию</w:t>
      </w:r>
      <w:r w:rsidRPr="00E31D58">
        <w:rPr>
          <w:rStyle w:val="FontStyle35"/>
          <w:sz w:val="24"/>
          <w:szCs w:val="24"/>
        </w:rPr>
        <w:t xml:space="preserve"> должны быть</w:t>
      </w:r>
      <w:r>
        <w:rPr>
          <w:rStyle w:val="FontStyle35"/>
          <w:sz w:val="24"/>
          <w:szCs w:val="24"/>
        </w:rPr>
        <w:t xml:space="preserve"> </w:t>
      </w:r>
      <w:r w:rsidRPr="00E31D58">
        <w:rPr>
          <w:rStyle w:val="FontStyle35"/>
          <w:sz w:val="24"/>
          <w:szCs w:val="24"/>
        </w:rPr>
        <w:t xml:space="preserve">направлены на обеспечение деятельности </w:t>
      </w:r>
      <w:r w:rsidR="00EC2022">
        <w:rPr>
          <w:rStyle w:val="FontStyle35"/>
          <w:sz w:val="24"/>
          <w:szCs w:val="24"/>
        </w:rPr>
        <w:t>Ассоциации</w:t>
      </w:r>
      <w:r w:rsidRPr="00E31D58">
        <w:rPr>
          <w:rStyle w:val="FontStyle35"/>
          <w:sz w:val="24"/>
          <w:szCs w:val="24"/>
        </w:rPr>
        <w:t xml:space="preserve"> по достижению уставных</w:t>
      </w:r>
      <w:r>
        <w:rPr>
          <w:rStyle w:val="FontStyle35"/>
          <w:sz w:val="24"/>
          <w:szCs w:val="24"/>
        </w:rPr>
        <w:t xml:space="preserve"> </w:t>
      </w:r>
      <w:r w:rsidRPr="00E31D58">
        <w:rPr>
          <w:rStyle w:val="FontStyle35"/>
          <w:sz w:val="24"/>
          <w:szCs w:val="24"/>
        </w:rPr>
        <w:t xml:space="preserve">целей и реализации уставных задач и функций </w:t>
      </w:r>
      <w:r w:rsidR="00EC2022">
        <w:rPr>
          <w:rStyle w:val="FontStyle35"/>
          <w:sz w:val="24"/>
          <w:szCs w:val="24"/>
        </w:rPr>
        <w:t>Ассоциации</w:t>
      </w:r>
      <w:r w:rsidRPr="00E31D58">
        <w:rPr>
          <w:rStyle w:val="FontStyle35"/>
          <w:sz w:val="24"/>
          <w:szCs w:val="24"/>
        </w:rPr>
        <w:t>, приоритетных</w:t>
      </w:r>
      <w:r>
        <w:rPr>
          <w:rStyle w:val="FontStyle35"/>
          <w:sz w:val="24"/>
          <w:szCs w:val="24"/>
        </w:rPr>
        <w:t xml:space="preserve"> </w:t>
      </w:r>
      <w:r w:rsidRPr="00E31D58">
        <w:rPr>
          <w:rStyle w:val="FontStyle35"/>
          <w:sz w:val="24"/>
          <w:szCs w:val="24"/>
        </w:rPr>
        <w:t xml:space="preserve">направлений деятельности </w:t>
      </w:r>
      <w:r w:rsidR="004D29B7">
        <w:rPr>
          <w:rStyle w:val="FontStyle35"/>
          <w:sz w:val="24"/>
          <w:szCs w:val="24"/>
        </w:rPr>
        <w:t>Ассоциации</w:t>
      </w:r>
      <w:r w:rsidRPr="00E31D58">
        <w:rPr>
          <w:rStyle w:val="FontStyle35"/>
          <w:sz w:val="24"/>
          <w:szCs w:val="24"/>
        </w:rPr>
        <w:t xml:space="preserve">, в том числе участие в объединениях </w:t>
      </w:r>
      <w:r w:rsidR="00DA020C">
        <w:rPr>
          <w:rStyle w:val="FontStyle35"/>
          <w:sz w:val="24"/>
          <w:szCs w:val="24"/>
        </w:rPr>
        <w:t>саморегулируемых организаций</w:t>
      </w:r>
      <w:r w:rsidRPr="00E31D58">
        <w:rPr>
          <w:rStyle w:val="FontStyle35"/>
          <w:sz w:val="24"/>
          <w:szCs w:val="24"/>
        </w:rPr>
        <w:t>.</w:t>
      </w:r>
      <w:r>
        <w:rPr>
          <w:rStyle w:val="FontStyle35"/>
          <w:sz w:val="24"/>
          <w:szCs w:val="24"/>
        </w:rPr>
        <w:t xml:space="preserve"> </w:t>
      </w:r>
    </w:p>
    <w:p w14:paraId="52DBD688" w14:textId="7FE4515C" w:rsidR="00F14468" w:rsidRPr="00E31D58" w:rsidRDefault="00F14468" w:rsidP="00835142">
      <w:pPr>
        <w:pStyle w:val="Style12"/>
        <w:widowControl/>
        <w:spacing w:line="240" w:lineRule="auto"/>
        <w:ind w:firstLine="709"/>
        <w:rPr>
          <w:rStyle w:val="FontStyle35"/>
          <w:sz w:val="24"/>
          <w:szCs w:val="24"/>
        </w:rPr>
      </w:pPr>
      <w:r>
        <w:t>4.4.1. Общее собрание членов Ассоциации принимает решение о введении и отмене целевых взносов в Ассоциации.</w:t>
      </w:r>
    </w:p>
    <w:p w14:paraId="56C2132B" w14:textId="75124010" w:rsidR="00F14468" w:rsidRPr="00716F9D" w:rsidRDefault="00F14468">
      <w:pPr>
        <w:pStyle w:val="Style12"/>
        <w:widowControl/>
        <w:spacing w:line="240" w:lineRule="auto"/>
        <w:ind w:firstLine="720"/>
        <w:rPr>
          <w:rStyle w:val="FontStyle35"/>
          <w:color w:val="auto"/>
          <w:sz w:val="24"/>
          <w:szCs w:val="24"/>
        </w:rPr>
      </w:pPr>
      <w:r>
        <w:t>4.4.2. Наблюдательный совет Ассоциации</w:t>
      </w:r>
      <w:r w:rsidRPr="0085692D">
        <w:t xml:space="preserve"> </w:t>
      </w:r>
      <w:r>
        <w:t xml:space="preserve">принимает решение о размере, сроках и порядке </w:t>
      </w:r>
      <w:r w:rsidRPr="0085692D">
        <w:t>оплаты целевых</w:t>
      </w:r>
      <w:r>
        <w:t xml:space="preserve"> взносов на основании решения Общего собрания членов Ассоциации о введении таких целевых взносов.</w:t>
      </w:r>
    </w:p>
    <w:p w14:paraId="6E664ACF" w14:textId="58309993" w:rsidR="00A56852" w:rsidRDefault="00A56852">
      <w:pPr>
        <w:pStyle w:val="Style12"/>
        <w:widowControl/>
        <w:spacing w:line="240" w:lineRule="auto"/>
        <w:rPr>
          <w:rStyle w:val="FontStyle35"/>
          <w:sz w:val="24"/>
          <w:szCs w:val="24"/>
        </w:rPr>
      </w:pPr>
      <w:r w:rsidRPr="00E326D4">
        <w:rPr>
          <w:rStyle w:val="FontStyle35"/>
          <w:sz w:val="24"/>
          <w:szCs w:val="24"/>
        </w:rPr>
        <w:t>4.</w:t>
      </w:r>
      <w:r w:rsidR="00AB3D35">
        <w:rPr>
          <w:rStyle w:val="FontStyle35"/>
          <w:sz w:val="24"/>
          <w:szCs w:val="24"/>
        </w:rPr>
        <w:t>5</w:t>
      </w:r>
      <w:r w:rsidRPr="00E326D4">
        <w:rPr>
          <w:rStyle w:val="FontStyle35"/>
          <w:sz w:val="24"/>
          <w:szCs w:val="24"/>
        </w:rPr>
        <w:t xml:space="preserve">. </w:t>
      </w:r>
      <w:proofErr w:type="gramStart"/>
      <w:r w:rsidRPr="00E326D4">
        <w:rPr>
          <w:rStyle w:val="FontStyle35"/>
          <w:sz w:val="24"/>
          <w:szCs w:val="24"/>
        </w:rPr>
        <w:t>При прекращении членства в Ассоциации, внесенные вступительный, членские</w:t>
      </w:r>
      <w:r w:rsidR="00816032">
        <w:rPr>
          <w:rStyle w:val="FontStyle35"/>
          <w:sz w:val="24"/>
          <w:szCs w:val="24"/>
        </w:rPr>
        <w:t>,</w:t>
      </w:r>
      <w:r w:rsidRPr="00E326D4">
        <w:rPr>
          <w:rStyle w:val="FontStyle35"/>
          <w:sz w:val="24"/>
          <w:szCs w:val="24"/>
        </w:rPr>
        <w:t xml:space="preserve"> </w:t>
      </w:r>
      <w:r w:rsidR="00795B77">
        <w:rPr>
          <w:rStyle w:val="FontStyle35"/>
          <w:sz w:val="24"/>
          <w:szCs w:val="24"/>
        </w:rPr>
        <w:t xml:space="preserve"> целевые </w:t>
      </w:r>
      <w:r w:rsidRPr="00E326D4">
        <w:rPr>
          <w:rStyle w:val="FontStyle35"/>
          <w:sz w:val="24"/>
          <w:szCs w:val="24"/>
        </w:rPr>
        <w:t>взносы,</w:t>
      </w:r>
      <w:r w:rsidR="00816032">
        <w:rPr>
          <w:rStyle w:val="FontStyle35"/>
          <w:sz w:val="24"/>
          <w:szCs w:val="24"/>
        </w:rPr>
        <w:t xml:space="preserve"> взносы в компенсационные фонды и иные отчисления,</w:t>
      </w:r>
      <w:r w:rsidRPr="00E326D4">
        <w:rPr>
          <w:rStyle w:val="FontStyle35"/>
          <w:sz w:val="24"/>
          <w:szCs w:val="24"/>
        </w:rPr>
        <w:t xml:space="preserve"> в том числе авансовые платежи, внесенные в уплату членских взносов, возврату не подлежат</w:t>
      </w:r>
      <w:r w:rsidR="005D4795">
        <w:rPr>
          <w:rStyle w:val="FontStyle35"/>
          <w:sz w:val="24"/>
          <w:szCs w:val="24"/>
        </w:rPr>
        <w:t xml:space="preserve">, </w:t>
      </w:r>
      <w:r w:rsidR="005D4795" w:rsidRPr="005D4795">
        <w:rPr>
          <w:rStyle w:val="FontStyle35"/>
          <w:sz w:val="24"/>
          <w:szCs w:val="24"/>
        </w:rPr>
        <w:t xml:space="preserve">если иное не предусмотрено </w:t>
      </w:r>
      <w:r w:rsidR="00DA020C">
        <w:rPr>
          <w:rStyle w:val="FontStyle35"/>
          <w:sz w:val="24"/>
          <w:szCs w:val="24"/>
        </w:rPr>
        <w:t>законодательством РФ.</w:t>
      </w:r>
      <w:proofErr w:type="gramEnd"/>
    </w:p>
    <w:p w14:paraId="6550E082" w14:textId="72491512" w:rsidR="00DA020C" w:rsidRPr="00877865" w:rsidRDefault="00DA020C">
      <w:pPr>
        <w:pStyle w:val="af0"/>
        <w:ind w:firstLine="709"/>
        <w:rPr>
          <w:rFonts w:ascii="Times New Roman" w:hAnsi="Times New Roman" w:cs="Times New Roman"/>
          <w:color w:val="000000"/>
          <w:sz w:val="24"/>
          <w:szCs w:val="24"/>
          <w:lang w:eastAsia="zh-CN"/>
        </w:rPr>
      </w:pPr>
      <w:r>
        <w:rPr>
          <w:rStyle w:val="FontStyle35"/>
          <w:sz w:val="24"/>
          <w:szCs w:val="24"/>
        </w:rPr>
        <w:t xml:space="preserve">4.6. </w:t>
      </w:r>
      <w:r w:rsidRPr="00877865">
        <w:rPr>
          <w:rFonts w:ascii="Times New Roman" w:hAnsi="Times New Roman" w:cs="Times New Roman"/>
          <w:color w:val="000000"/>
          <w:sz w:val="24"/>
          <w:szCs w:val="24"/>
          <w:lang w:eastAsia="zh-CN"/>
        </w:rPr>
        <w:t xml:space="preserve">При </w:t>
      </w:r>
      <w:r w:rsidR="00816032">
        <w:rPr>
          <w:rFonts w:ascii="Times New Roman" w:hAnsi="Times New Roman" w:cs="Times New Roman"/>
          <w:color w:val="000000"/>
          <w:sz w:val="24"/>
          <w:szCs w:val="24"/>
          <w:lang w:eastAsia="zh-CN"/>
        </w:rPr>
        <w:t xml:space="preserve">прекращении членства в </w:t>
      </w:r>
      <w:r w:rsidRPr="00877865">
        <w:rPr>
          <w:rFonts w:ascii="Times New Roman" w:hAnsi="Times New Roman" w:cs="Times New Roman"/>
          <w:color w:val="000000"/>
          <w:sz w:val="24"/>
          <w:szCs w:val="24"/>
          <w:lang w:eastAsia="zh-CN"/>
        </w:rPr>
        <w:t xml:space="preserve">Ассоциации в добровольном или ином, предусмотренном законодательством РФ и внутренними документами Ассоциации порядке, Ассоциация имеет право выставить счет на оплату </w:t>
      </w:r>
      <w:r w:rsidR="00D80B7B">
        <w:rPr>
          <w:rFonts w:ascii="Times New Roman" w:hAnsi="Times New Roman" w:cs="Times New Roman"/>
          <w:color w:val="000000"/>
          <w:sz w:val="24"/>
          <w:szCs w:val="24"/>
          <w:lang w:eastAsia="zh-CN"/>
        </w:rPr>
        <w:t>задолженности по взносам (в том числе членским, целевым)</w:t>
      </w:r>
      <w:r w:rsidR="00D80B7B" w:rsidRPr="00877865">
        <w:rPr>
          <w:rFonts w:ascii="Times New Roman" w:hAnsi="Times New Roman" w:cs="Times New Roman"/>
          <w:color w:val="000000"/>
          <w:sz w:val="24"/>
          <w:szCs w:val="24"/>
          <w:lang w:eastAsia="zh-CN"/>
        </w:rPr>
        <w:t xml:space="preserve"> </w:t>
      </w:r>
      <w:r w:rsidRPr="00877865">
        <w:rPr>
          <w:rFonts w:ascii="Times New Roman" w:hAnsi="Times New Roman" w:cs="Times New Roman"/>
          <w:color w:val="000000"/>
          <w:sz w:val="24"/>
          <w:szCs w:val="24"/>
          <w:lang w:eastAsia="zh-CN"/>
        </w:rPr>
        <w:t>за время фактического членства в Ассоциации</w:t>
      </w:r>
      <w:r w:rsidR="00D80B7B">
        <w:rPr>
          <w:rFonts w:ascii="Times New Roman" w:hAnsi="Times New Roman" w:cs="Times New Roman"/>
          <w:color w:val="000000"/>
          <w:sz w:val="24"/>
          <w:szCs w:val="24"/>
          <w:lang w:eastAsia="zh-CN"/>
        </w:rPr>
        <w:t>.</w:t>
      </w:r>
      <w:r w:rsidRPr="00877865">
        <w:rPr>
          <w:rFonts w:ascii="Times New Roman" w:hAnsi="Times New Roman" w:cs="Times New Roman"/>
          <w:color w:val="000000"/>
          <w:sz w:val="24"/>
          <w:szCs w:val="24"/>
          <w:lang w:eastAsia="zh-CN"/>
        </w:rPr>
        <w:t xml:space="preserve"> </w:t>
      </w:r>
    </w:p>
    <w:p w14:paraId="6AC1B80F" w14:textId="77777777" w:rsidR="00DA020C" w:rsidRDefault="00DA020C">
      <w:pPr>
        <w:pStyle w:val="Style12"/>
        <w:widowControl/>
        <w:spacing w:line="240" w:lineRule="auto"/>
        <w:rPr>
          <w:color w:val="000000"/>
          <w:lang w:eastAsia="zh-CN"/>
        </w:rPr>
      </w:pPr>
      <w:r w:rsidRPr="00877865">
        <w:rPr>
          <w:color w:val="000000"/>
          <w:lang w:eastAsia="zh-CN"/>
        </w:rPr>
        <w:t xml:space="preserve">Сроком фактического членства в Ассоциации считается количество месяцев членства, включая месяц, в котором </w:t>
      </w:r>
      <w:r>
        <w:rPr>
          <w:color w:val="000000"/>
          <w:lang w:eastAsia="zh-CN"/>
        </w:rPr>
        <w:t xml:space="preserve">было прекращено членство в </w:t>
      </w:r>
      <w:r w:rsidRPr="00877865">
        <w:rPr>
          <w:color w:val="000000"/>
          <w:lang w:eastAsia="zh-CN"/>
        </w:rPr>
        <w:t>Ассоциации. Этот месяц выбывающий член Ассоциации обязан оплатить полностью.</w:t>
      </w:r>
    </w:p>
    <w:p w14:paraId="24BF19AD" w14:textId="67BAD41F" w:rsidR="00DA020C" w:rsidRDefault="00DA020C">
      <w:pPr>
        <w:pStyle w:val="Style12"/>
        <w:widowControl/>
        <w:spacing w:line="240" w:lineRule="auto"/>
        <w:rPr>
          <w:color w:val="000000"/>
          <w:lang w:eastAsia="zh-CN"/>
        </w:rPr>
      </w:pPr>
      <w:r>
        <w:rPr>
          <w:color w:val="000000"/>
          <w:lang w:eastAsia="zh-CN"/>
        </w:rPr>
        <w:t xml:space="preserve">4.7. </w:t>
      </w:r>
      <w:r w:rsidRPr="00877865">
        <w:rPr>
          <w:color w:val="000000"/>
          <w:lang w:eastAsia="zh-CN"/>
        </w:rPr>
        <w:t>Ассоциация вправе без соблюдения досудебного порядка урегулирования споров обратиться в арбитражный суд с иском к лицу, прекратившему членство в Ассоциации</w:t>
      </w:r>
      <w:r w:rsidR="00F0160F">
        <w:rPr>
          <w:color w:val="000000"/>
          <w:lang w:eastAsia="zh-CN"/>
        </w:rPr>
        <w:t xml:space="preserve"> по любым основани</w:t>
      </w:r>
      <w:r w:rsidR="00B135D5">
        <w:rPr>
          <w:color w:val="000000"/>
          <w:lang w:eastAsia="zh-CN"/>
        </w:rPr>
        <w:t>я</w:t>
      </w:r>
      <w:r w:rsidR="00F0160F">
        <w:rPr>
          <w:color w:val="000000"/>
          <w:lang w:eastAsia="zh-CN"/>
        </w:rPr>
        <w:t>м</w:t>
      </w:r>
      <w:r w:rsidRPr="00877865">
        <w:rPr>
          <w:color w:val="000000"/>
          <w:lang w:eastAsia="zh-CN"/>
        </w:rPr>
        <w:t xml:space="preserve"> о взыскании </w:t>
      </w:r>
      <w:r w:rsidR="00D80B7B">
        <w:rPr>
          <w:color w:val="000000"/>
          <w:lang w:eastAsia="zh-CN"/>
        </w:rPr>
        <w:t>задолженности по взносам</w:t>
      </w:r>
      <w:r w:rsidRPr="00877865">
        <w:rPr>
          <w:color w:val="000000"/>
          <w:lang w:eastAsia="zh-CN"/>
        </w:rPr>
        <w:t xml:space="preserve"> за все время фактического членства в Ассоциации.</w:t>
      </w:r>
    </w:p>
    <w:p w14:paraId="5248CFD9" w14:textId="77777777" w:rsidR="002C55D7" w:rsidRPr="00E326D4" w:rsidRDefault="002C55D7" w:rsidP="006F4281">
      <w:pPr>
        <w:pStyle w:val="Style12"/>
        <w:widowControl/>
        <w:spacing w:line="240" w:lineRule="auto"/>
        <w:rPr>
          <w:rStyle w:val="FontStyle35"/>
          <w:sz w:val="24"/>
          <w:szCs w:val="24"/>
        </w:rPr>
      </w:pPr>
    </w:p>
    <w:p w14:paraId="4E5A950B" w14:textId="2C9A9FE7" w:rsidR="00A56852" w:rsidRPr="008579A2" w:rsidRDefault="008579A2" w:rsidP="008579A2">
      <w:pPr>
        <w:pStyle w:val="Style5"/>
        <w:widowControl/>
        <w:ind w:left="360" w:right="-43"/>
        <w:rPr>
          <w:rStyle w:val="FontStyle33"/>
          <w:sz w:val="24"/>
          <w:szCs w:val="24"/>
        </w:rPr>
      </w:pPr>
      <w:r w:rsidRPr="008579A2">
        <w:rPr>
          <w:rStyle w:val="FontStyle33"/>
          <w:sz w:val="24"/>
          <w:szCs w:val="24"/>
        </w:rPr>
        <w:t>5</w:t>
      </w:r>
      <w:r>
        <w:rPr>
          <w:rStyle w:val="FontStyle33"/>
          <w:sz w:val="24"/>
          <w:szCs w:val="24"/>
        </w:rPr>
        <w:t>.</w:t>
      </w:r>
      <w:r w:rsidR="00A56852" w:rsidRPr="00E326D4">
        <w:rPr>
          <w:rStyle w:val="FontStyle33"/>
          <w:sz w:val="24"/>
          <w:szCs w:val="24"/>
        </w:rPr>
        <w:t>Основания и</w:t>
      </w:r>
      <w:r w:rsidR="00EE1C44">
        <w:rPr>
          <w:rStyle w:val="FontStyle33"/>
          <w:sz w:val="24"/>
          <w:szCs w:val="24"/>
        </w:rPr>
        <w:t xml:space="preserve"> порядок прекращения членства в Ассоциации</w:t>
      </w:r>
    </w:p>
    <w:p w14:paraId="7AEB12F4" w14:textId="77777777" w:rsidR="008579A2" w:rsidRPr="008579A2" w:rsidRDefault="008579A2" w:rsidP="008579A2">
      <w:pPr>
        <w:pStyle w:val="Style5"/>
        <w:widowControl/>
        <w:ind w:left="720" w:right="-43"/>
        <w:jc w:val="left"/>
        <w:rPr>
          <w:rStyle w:val="FontStyle33"/>
          <w:sz w:val="24"/>
          <w:szCs w:val="24"/>
        </w:rPr>
      </w:pPr>
    </w:p>
    <w:p w14:paraId="04149F57" w14:textId="77777777" w:rsidR="00A56852" w:rsidRPr="00E326D4" w:rsidRDefault="00A56852" w:rsidP="006F4281">
      <w:pPr>
        <w:pStyle w:val="Style10"/>
        <w:widowControl/>
        <w:tabs>
          <w:tab w:val="left" w:pos="1214"/>
        </w:tabs>
        <w:spacing w:line="240" w:lineRule="auto"/>
        <w:ind w:left="734" w:firstLine="0"/>
        <w:jc w:val="left"/>
        <w:rPr>
          <w:rStyle w:val="FontStyle35"/>
          <w:sz w:val="24"/>
          <w:szCs w:val="24"/>
        </w:rPr>
      </w:pPr>
      <w:r w:rsidRPr="00E326D4">
        <w:rPr>
          <w:rStyle w:val="FontStyle35"/>
          <w:sz w:val="24"/>
          <w:szCs w:val="24"/>
        </w:rPr>
        <w:t>5.1.</w:t>
      </w:r>
      <w:r w:rsidRPr="00E326D4">
        <w:rPr>
          <w:rStyle w:val="FontStyle35"/>
          <w:sz w:val="24"/>
          <w:szCs w:val="24"/>
        </w:rPr>
        <w:tab/>
        <w:t>Членство в</w:t>
      </w:r>
      <w:r w:rsidRPr="00E326D4">
        <w:t xml:space="preserve"> </w:t>
      </w:r>
      <w:r w:rsidRPr="00E326D4">
        <w:rPr>
          <w:rStyle w:val="FontStyle35"/>
          <w:sz w:val="24"/>
          <w:szCs w:val="24"/>
        </w:rPr>
        <w:t>Ассоциации прекращается в случае:</w:t>
      </w:r>
    </w:p>
    <w:p w14:paraId="26318601" w14:textId="77777777" w:rsidR="00A56852" w:rsidRPr="00E326D4" w:rsidRDefault="00A56852" w:rsidP="006F4281">
      <w:pPr>
        <w:pStyle w:val="Style10"/>
        <w:widowControl/>
        <w:numPr>
          <w:ilvl w:val="0"/>
          <w:numId w:val="20"/>
        </w:numPr>
        <w:tabs>
          <w:tab w:val="left" w:pos="1032"/>
        </w:tabs>
        <w:spacing w:line="240" w:lineRule="auto"/>
        <w:ind w:left="725" w:firstLine="0"/>
        <w:jc w:val="left"/>
        <w:rPr>
          <w:rStyle w:val="FontStyle35"/>
          <w:sz w:val="24"/>
          <w:szCs w:val="24"/>
        </w:rPr>
      </w:pPr>
      <w:r w:rsidRPr="00E326D4">
        <w:rPr>
          <w:rStyle w:val="FontStyle35"/>
          <w:sz w:val="24"/>
          <w:szCs w:val="24"/>
        </w:rPr>
        <w:t>добровольного выхода члена Ассоциации из состава членов Ассоциации;</w:t>
      </w:r>
    </w:p>
    <w:p w14:paraId="54EE8D15" w14:textId="77777777" w:rsidR="00A56852" w:rsidRPr="00E326D4" w:rsidRDefault="00A56852" w:rsidP="006F4281">
      <w:pPr>
        <w:pStyle w:val="Style10"/>
        <w:widowControl/>
        <w:numPr>
          <w:ilvl w:val="0"/>
          <w:numId w:val="20"/>
        </w:numPr>
        <w:tabs>
          <w:tab w:val="left" w:pos="1032"/>
        </w:tabs>
        <w:spacing w:line="240" w:lineRule="auto"/>
        <w:ind w:left="725" w:firstLine="0"/>
        <w:jc w:val="left"/>
        <w:rPr>
          <w:rStyle w:val="FontStyle35"/>
          <w:sz w:val="24"/>
          <w:szCs w:val="24"/>
        </w:rPr>
      </w:pPr>
      <w:r w:rsidRPr="00E326D4">
        <w:rPr>
          <w:rStyle w:val="FontStyle35"/>
          <w:sz w:val="24"/>
          <w:szCs w:val="24"/>
        </w:rPr>
        <w:t>исключения из членов Ассоциации  по решению Ассоциации;</w:t>
      </w:r>
    </w:p>
    <w:p w14:paraId="5EA74BB9" w14:textId="77777777" w:rsidR="00A56852" w:rsidRPr="00E326D4" w:rsidRDefault="00A56852" w:rsidP="006F4281">
      <w:pPr>
        <w:pStyle w:val="Style10"/>
        <w:widowControl/>
        <w:numPr>
          <w:ilvl w:val="0"/>
          <w:numId w:val="21"/>
        </w:numPr>
        <w:tabs>
          <w:tab w:val="left" w:pos="1147"/>
        </w:tabs>
        <w:spacing w:line="240" w:lineRule="auto"/>
        <w:ind w:right="5"/>
        <w:rPr>
          <w:rStyle w:val="FontStyle35"/>
          <w:sz w:val="24"/>
          <w:szCs w:val="24"/>
        </w:rPr>
      </w:pPr>
      <w:r w:rsidRPr="00E326D4">
        <w:rPr>
          <w:rStyle w:val="FontStyle35"/>
          <w:sz w:val="24"/>
          <w:szCs w:val="24"/>
        </w:rPr>
        <w:t>смерти индивидуального предпринимателя - члена Ассоциации или ликвидации юридического лица - члена Ассоциации;</w:t>
      </w:r>
    </w:p>
    <w:p w14:paraId="5310E407" w14:textId="77777777" w:rsidR="00A56852" w:rsidRPr="00E326D4" w:rsidRDefault="00A56852" w:rsidP="006F4281">
      <w:pPr>
        <w:pStyle w:val="Style10"/>
        <w:widowControl/>
        <w:numPr>
          <w:ilvl w:val="0"/>
          <w:numId w:val="20"/>
        </w:numPr>
        <w:tabs>
          <w:tab w:val="left" w:pos="1032"/>
        </w:tabs>
        <w:spacing w:line="240" w:lineRule="auto"/>
        <w:ind w:left="725" w:firstLine="0"/>
        <w:jc w:val="left"/>
        <w:rPr>
          <w:rStyle w:val="FontStyle35"/>
          <w:sz w:val="24"/>
          <w:szCs w:val="24"/>
        </w:rPr>
      </w:pPr>
      <w:r w:rsidRPr="00E326D4">
        <w:rPr>
          <w:rStyle w:val="FontStyle35"/>
          <w:sz w:val="24"/>
          <w:szCs w:val="24"/>
        </w:rPr>
        <w:t>присоединения Ассоциации к другой саморегулируемой организации;</w:t>
      </w:r>
    </w:p>
    <w:p w14:paraId="4A08C8FE" w14:textId="77777777" w:rsidR="00DA020C" w:rsidRDefault="00A56852" w:rsidP="00E36060">
      <w:pPr>
        <w:pStyle w:val="Style10"/>
        <w:widowControl/>
        <w:numPr>
          <w:ilvl w:val="0"/>
          <w:numId w:val="20"/>
        </w:numPr>
        <w:tabs>
          <w:tab w:val="left" w:pos="1032"/>
          <w:tab w:val="left" w:pos="1214"/>
        </w:tabs>
        <w:spacing w:line="240" w:lineRule="auto"/>
        <w:ind w:right="5" w:firstLine="734"/>
        <w:rPr>
          <w:rStyle w:val="FontStyle35"/>
          <w:sz w:val="24"/>
          <w:szCs w:val="24"/>
        </w:rPr>
      </w:pPr>
      <w:r w:rsidRPr="00DA020C">
        <w:rPr>
          <w:rStyle w:val="FontStyle35"/>
          <w:sz w:val="24"/>
          <w:szCs w:val="24"/>
        </w:rPr>
        <w:t xml:space="preserve">по иным основаниям и в случаях, которые указаны в Федеральном законе от 1 декабря 2007 г. </w:t>
      </w:r>
      <w:r w:rsidR="00B47192" w:rsidRPr="00DA020C">
        <w:rPr>
          <w:rStyle w:val="FontStyle35"/>
          <w:sz w:val="24"/>
          <w:szCs w:val="24"/>
        </w:rPr>
        <w:t>№</w:t>
      </w:r>
      <w:r w:rsidRPr="00DA020C">
        <w:rPr>
          <w:rStyle w:val="FontStyle35"/>
          <w:sz w:val="24"/>
          <w:szCs w:val="24"/>
        </w:rPr>
        <w:t xml:space="preserve"> 315-ФЗ «О саморегулируемых организациях»</w:t>
      </w:r>
      <w:r w:rsidR="00DA020C" w:rsidRPr="00DA020C">
        <w:rPr>
          <w:rStyle w:val="FontStyle35"/>
          <w:sz w:val="24"/>
          <w:szCs w:val="24"/>
        </w:rPr>
        <w:t xml:space="preserve">; </w:t>
      </w:r>
    </w:p>
    <w:p w14:paraId="4E139A0E" w14:textId="77777777" w:rsidR="00E36060" w:rsidRPr="00BB2286" w:rsidRDefault="00E36060" w:rsidP="00E36060">
      <w:pPr>
        <w:pStyle w:val="Style10"/>
        <w:widowControl/>
        <w:tabs>
          <w:tab w:val="left" w:pos="142"/>
        </w:tabs>
        <w:spacing w:line="240" w:lineRule="auto"/>
        <w:ind w:right="5" w:firstLine="0"/>
        <w:rPr>
          <w:rStyle w:val="FontStyle35"/>
          <w:sz w:val="24"/>
          <w:szCs w:val="24"/>
        </w:rPr>
      </w:pPr>
      <w:r w:rsidRPr="00BB2286">
        <w:rPr>
          <w:rStyle w:val="FontStyle35"/>
          <w:sz w:val="24"/>
          <w:szCs w:val="24"/>
        </w:rPr>
        <w:tab/>
      </w:r>
      <w:r w:rsidRPr="00BB2286">
        <w:rPr>
          <w:rStyle w:val="FontStyle35"/>
          <w:sz w:val="24"/>
          <w:szCs w:val="24"/>
        </w:rPr>
        <w:tab/>
      </w:r>
      <w:r w:rsidR="00DA020C">
        <w:rPr>
          <w:rStyle w:val="FontStyle35"/>
          <w:sz w:val="24"/>
          <w:szCs w:val="24"/>
        </w:rPr>
        <w:t xml:space="preserve">6) </w:t>
      </w:r>
      <w:r w:rsidR="00DA020C" w:rsidRPr="00DA020C">
        <w:rPr>
          <w:rStyle w:val="FontStyle35"/>
          <w:sz w:val="24"/>
          <w:szCs w:val="24"/>
        </w:rPr>
        <w:t>по иным основаниям и в случаях, которые указаны в Федеральном законе от 29 декабря 2004 г. № 191-ФЗ</w:t>
      </w:r>
      <w:r w:rsidR="00DA020C" w:rsidRPr="00741BB7">
        <w:rPr>
          <w:rStyle w:val="FontStyle35"/>
          <w:sz w:val="24"/>
          <w:szCs w:val="24"/>
        </w:rPr>
        <w:t xml:space="preserve"> </w:t>
      </w:r>
      <w:hyperlink r:id="rId13" w:history="1">
        <w:r w:rsidR="00DA020C" w:rsidRPr="00DA020C">
          <w:rPr>
            <w:rStyle w:val="FontStyle35"/>
            <w:sz w:val="24"/>
            <w:szCs w:val="24"/>
          </w:rPr>
          <w:t>«О введении в действие Градостроительного кодекса Российской Федерации</w:t>
        </w:r>
      </w:hyperlink>
      <w:bookmarkStart w:id="1" w:name="dst74"/>
      <w:bookmarkEnd w:id="1"/>
      <w:r w:rsidR="00DA020C" w:rsidRPr="00DA020C">
        <w:rPr>
          <w:rStyle w:val="FontStyle35"/>
          <w:sz w:val="24"/>
          <w:szCs w:val="24"/>
        </w:rPr>
        <w:t>».</w:t>
      </w:r>
    </w:p>
    <w:p w14:paraId="6109E67F" w14:textId="76718B6F" w:rsidR="00A14588" w:rsidRPr="00DA020C" w:rsidRDefault="00E36060" w:rsidP="00E36060">
      <w:pPr>
        <w:pStyle w:val="Style10"/>
        <w:widowControl/>
        <w:tabs>
          <w:tab w:val="left" w:pos="142"/>
        </w:tabs>
        <w:spacing w:line="240" w:lineRule="auto"/>
        <w:ind w:right="5" w:firstLine="0"/>
        <w:rPr>
          <w:rStyle w:val="FontStyle35"/>
          <w:sz w:val="24"/>
          <w:szCs w:val="24"/>
        </w:rPr>
      </w:pPr>
      <w:r w:rsidRPr="00BB2286">
        <w:rPr>
          <w:rStyle w:val="FontStyle35"/>
          <w:sz w:val="24"/>
          <w:szCs w:val="24"/>
        </w:rPr>
        <w:tab/>
      </w:r>
      <w:r w:rsidRPr="00BB2286">
        <w:rPr>
          <w:rStyle w:val="FontStyle35"/>
          <w:sz w:val="24"/>
          <w:szCs w:val="24"/>
        </w:rPr>
        <w:tab/>
      </w:r>
      <w:r w:rsidR="00A56852" w:rsidRPr="00DA020C">
        <w:rPr>
          <w:rStyle w:val="FontStyle35"/>
          <w:sz w:val="24"/>
          <w:szCs w:val="24"/>
        </w:rPr>
        <w:t>5.2.</w:t>
      </w:r>
      <w:r w:rsidR="00A56852" w:rsidRPr="00DA020C">
        <w:rPr>
          <w:rStyle w:val="FontStyle35"/>
          <w:sz w:val="24"/>
          <w:szCs w:val="24"/>
        </w:rPr>
        <w:tab/>
        <w:t xml:space="preserve">Член Ассоциации вправе в любое время выйти из состава членов Ассоциации по своему усмотрению, при этом он обязан подать в Ассоциацию </w:t>
      </w:r>
      <w:r w:rsidR="003F6B10">
        <w:rPr>
          <w:rStyle w:val="FontStyle35"/>
          <w:sz w:val="24"/>
          <w:szCs w:val="24"/>
        </w:rPr>
        <w:t xml:space="preserve">оригинал </w:t>
      </w:r>
      <w:r w:rsidR="00E723B9" w:rsidRPr="00DA020C">
        <w:rPr>
          <w:rStyle w:val="FontStyle35"/>
          <w:sz w:val="24"/>
          <w:szCs w:val="24"/>
        </w:rPr>
        <w:t>заявлени</w:t>
      </w:r>
      <w:r w:rsidR="00E723B9">
        <w:rPr>
          <w:rStyle w:val="FontStyle35"/>
          <w:sz w:val="24"/>
          <w:szCs w:val="24"/>
        </w:rPr>
        <w:t>я</w:t>
      </w:r>
      <w:r w:rsidR="00E723B9" w:rsidRPr="00DA020C">
        <w:rPr>
          <w:rStyle w:val="FontStyle35"/>
          <w:sz w:val="24"/>
          <w:szCs w:val="24"/>
        </w:rPr>
        <w:t xml:space="preserve"> </w:t>
      </w:r>
      <w:r w:rsidR="00A56852" w:rsidRPr="00DA020C">
        <w:rPr>
          <w:rStyle w:val="FontStyle35"/>
          <w:sz w:val="24"/>
          <w:szCs w:val="24"/>
        </w:rPr>
        <w:t>о</w:t>
      </w:r>
      <w:r w:rsidR="00A14588" w:rsidRPr="00DA020C">
        <w:rPr>
          <w:rStyle w:val="FontStyle35"/>
          <w:sz w:val="24"/>
          <w:szCs w:val="24"/>
        </w:rPr>
        <w:t xml:space="preserve"> </w:t>
      </w:r>
      <w:r w:rsidR="00A56852" w:rsidRPr="00DA020C">
        <w:rPr>
          <w:rStyle w:val="FontStyle35"/>
          <w:sz w:val="24"/>
          <w:szCs w:val="24"/>
        </w:rPr>
        <w:t xml:space="preserve">добровольном прекращении членства в </w:t>
      </w:r>
      <w:r w:rsidR="00A14588" w:rsidRPr="00DA020C">
        <w:rPr>
          <w:rStyle w:val="FontStyle35"/>
          <w:sz w:val="24"/>
          <w:szCs w:val="24"/>
        </w:rPr>
        <w:t>Ассоциации</w:t>
      </w:r>
      <w:r w:rsidR="00A56852" w:rsidRPr="00DA020C">
        <w:rPr>
          <w:rStyle w:val="FontStyle35"/>
          <w:sz w:val="24"/>
          <w:szCs w:val="24"/>
        </w:rPr>
        <w:t>.</w:t>
      </w:r>
    </w:p>
    <w:p w14:paraId="53DC870E" w14:textId="77777777" w:rsidR="00983A42" w:rsidRDefault="00A56852" w:rsidP="00E36060">
      <w:pPr>
        <w:pStyle w:val="Style10"/>
        <w:widowControl/>
        <w:tabs>
          <w:tab w:val="left" w:pos="1214"/>
        </w:tabs>
        <w:spacing w:line="240" w:lineRule="auto"/>
        <w:ind w:right="5" w:firstLine="734"/>
        <w:rPr>
          <w:rStyle w:val="FontStyle35"/>
          <w:sz w:val="24"/>
          <w:szCs w:val="24"/>
        </w:rPr>
      </w:pPr>
      <w:r w:rsidRPr="00E326D4">
        <w:rPr>
          <w:rStyle w:val="FontStyle35"/>
          <w:sz w:val="24"/>
          <w:szCs w:val="24"/>
        </w:rPr>
        <w:t>К указанному заявлению должны быть приложены следующие</w:t>
      </w:r>
      <w:r w:rsidR="00A14588" w:rsidRPr="00E326D4">
        <w:rPr>
          <w:rStyle w:val="FontStyle35"/>
          <w:sz w:val="24"/>
          <w:szCs w:val="24"/>
        </w:rPr>
        <w:t xml:space="preserve"> </w:t>
      </w:r>
      <w:r w:rsidRPr="00E326D4">
        <w:rPr>
          <w:rStyle w:val="FontStyle35"/>
          <w:sz w:val="24"/>
          <w:szCs w:val="24"/>
        </w:rPr>
        <w:t>документы:</w:t>
      </w:r>
    </w:p>
    <w:p w14:paraId="4E35F3A9" w14:textId="77777777" w:rsidR="00A56852" w:rsidRPr="00E326D4" w:rsidRDefault="00AB3D35" w:rsidP="00E36060">
      <w:pPr>
        <w:pStyle w:val="Style10"/>
        <w:widowControl/>
        <w:tabs>
          <w:tab w:val="left" w:pos="1214"/>
        </w:tabs>
        <w:spacing w:line="240" w:lineRule="auto"/>
        <w:ind w:right="5" w:firstLine="734"/>
        <w:rPr>
          <w:rStyle w:val="FontStyle35"/>
          <w:sz w:val="24"/>
          <w:szCs w:val="24"/>
        </w:rPr>
      </w:pPr>
      <w:r>
        <w:rPr>
          <w:rStyle w:val="FontStyle35"/>
          <w:sz w:val="24"/>
          <w:szCs w:val="24"/>
        </w:rPr>
        <w:t xml:space="preserve">1) </w:t>
      </w:r>
      <w:r w:rsidR="00A56852" w:rsidRPr="00E326D4">
        <w:rPr>
          <w:rStyle w:val="FontStyle35"/>
          <w:sz w:val="24"/>
          <w:szCs w:val="24"/>
        </w:rPr>
        <w:t>документы, подтверждающие полномочия лица на подписание указанного заявления (доверенность и т.п.), за исключением случаев подписания заявления самим индивидуальным предпринимателем;</w:t>
      </w:r>
    </w:p>
    <w:p w14:paraId="06D1707E" w14:textId="26A6EED9" w:rsidR="00A56852" w:rsidRPr="00E326D4" w:rsidRDefault="00983A42" w:rsidP="00983A42">
      <w:pPr>
        <w:pStyle w:val="Style10"/>
        <w:widowControl/>
        <w:tabs>
          <w:tab w:val="left" w:pos="709"/>
        </w:tabs>
        <w:spacing w:line="240" w:lineRule="auto"/>
        <w:ind w:right="10" w:firstLine="0"/>
        <w:rPr>
          <w:rStyle w:val="FontStyle35"/>
          <w:sz w:val="24"/>
          <w:szCs w:val="24"/>
        </w:rPr>
      </w:pPr>
      <w:r>
        <w:rPr>
          <w:rStyle w:val="FontStyle35"/>
          <w:sz w:val="24"/>
          <w:szCs w:val="24"/>
        </w:rPr>
        <w:tab/>
      </w:r>
      <w:r w:rsidR="00AB3D35">
        <w:rPr>
          <w:rStyle w:val="FontStyle35"/>
          <w:sz w:val="24"/>
          <w:szCs w:val="24"/>
        </w:rPr>
        <w:t xml:space="preserve">2) </w:t>
      </w:r>
      <w:r w:rsidR="00A56852" w:rsidRPr="00E326D4">
        <w:rPr>
          <w:rStyle w:val="FontStyle35"/>
          <w:sz w:val="24"/>
          <w:szCs w:val="24"/>
        </w:rPr>
        <w:t xml:space="preserve">в случае, если законом и (или) учредительными документами юридического лица - члена </w:t>
      </w:r>
      <w:r w:rsidR="00A14588" w:rsidRPr="00E326D4">
        <w:rPr>
          <w:rStyle w:val="FontStyle35"/>
          <w:sz w:val="24"/>
          <w:szCs w:val="24"/>
        </w:rPr>
        <w:t>Ассоциации</w:t>
      </w:r>
      <w:r w:rsidR="00A56852" w:rsidRPr="00E326D4">
        <w:rPr>
          <w:rStyle w:val="FontStyle35"/>
          <w:sz w:val="24"/>
          <w:szCs w:val="24"/>
        </w:rPr>
        <w:t xml:space="preserve"> установлен порядок принятия решения о</w:t>
      </w:r>
      <w:r w:rsidR="00810D8F" w:rsidRPr="00E326D4">
        <w:rPr>
          <w:rStyle w:val="FontStyle35"/>
          <w:sz w:val="24"/>
          <w:szCs w:val="24"/>
        </w:rPr>
        <w:t xml:space="preserve"> </w:t>
      </w:r>
      <w:r w:rsidR="00A56852" w:rsidRPr="00E326D4">
        <w:rPr>
          <w:rStyle w:val="FontStyle35"/>
          <w:sz w:val="24"/>
          <w:szCs w:val="24"/>
        </w:rPr>
        <w:t xml:space="preserve">добровольном прекращении членства в </w:t>
      </w:r>
      <w:r w:rsidR="00E723B9" w:rsidRPr="00E326D4">
        <w:rPr>
          <w:rStyle w:val="FontStyle35"/>
          <w:sz w:val="24"/>
          <w:szCs w:val="24"/>
        </w:rPr>
        <w:t>Ассоциаци</w:t>
      </w:r>
      <w:r w:rsidR="00E723B9">
        <w:rPr>
          <w:rStyle w:val="FontStyle35"/>
          <w:sz w:val="24"/>
          <w:szCs w:val="24"/>
        </w:rPr>
        <w:t>и</w:t>
      </w:r>
      <w:r w:rsidR="00A56852" w:rsidRPr="00E326D4">
        <w:rPr>
          <w:rStyle w:val="FontStyle35"/>
          <w:sz w:val="24"/>
          <w:szCs w:val="24"/>
        </w:rPr>
        <w:t xml:space="preserve">, предусматривающий принятие соответствующего решения органами управления члена </w:t>
      </w:r>
      <w:r w:rsidR="00A14588" w:rsidRPr="00E326D4">
        <w:rPr>
          <w:rStyle w:val="FontStyle35"/>
          <w:sz w:val="24"/>
          <w:szCs w:val="24"/>
        </w:rPr>
        <w:t>Ассоциации</w:t>
      </w:r>
      <w:r w:rsidR="00A56852" w:rsidRPr="00E326D4">
        <w:rPr>
          <w:rStyle w:val="FontStyle35"/>
          <w:sz w:val="24"/>
          <w:szCs w:val="24"/>
        </w:rPr>
        <w:t xml:space="preserve">, к заявлению о добровольном прекращении членства в </w:t>
      </w:r>
      <w:r w:rsidR="00E723B9" w:rsidRPr="00E326D4">
        <w:rPr>
          <w:rStyle w:val="FontStyle35"/>
          <w:sz w:val="24"/>
          <w:szCs w:val="24"/>
        </w:rPr>
        <w:t>Ассоциаци</w:t>
      </w:r>
      <w:r w:rsidR="00E723B9">
        <w:rPr>
          <w:rStyle w:val="FontStyle35"/>
          <w:sz w:val="24"/>
          <w:szCs w:val="24"/>
        </w:rPr>
        <w:t>и</w:t>
      </w:r>
      <w:r w:rsidR="00E723B9" w:rsidRPr="00E326D4">
        <w:rPr>
          <w:rStyle w:val="FontStyle35"/>
          <w:sz w:val="24"/>
          <w:szCs w:val="24"/>
        </w:rPr>
        <w:t xml:space="preserve"> </w:t>
      </w:r>
      <w:r w:rsidR="00A56852" w:rsidRPr="00E326D4">
        <w:rPr>
          <w:rStyle w:val="FontStyle35"/>
          <w:sz w:val="24"/>
          <w:szCs w:val="24"/>
        </w:rPr>
        <w:t>должна быть приложена копия такого решения. Указанная копия заверяется уполномоченным лицом юридического лица и, при наличии, печатью юридического лица.</w:t>
      </w:r>
    </w:p>
    <w:p w14:paraId="2BD539F0" w14:textId="77777777" w:rsidR="00A56852" w:rsidRPr="00E326D4" w:rsidRDefault="00A56852" w:rsidP="006F4281">
      <w:pPr>
        <w:pStyle w:val="Style12"/>
        <w:widowControl/>
        <w:spacing w:line="240" w:lineRule="auto"/>
        <w:ind w:firstLine="715"/>
        <w:rPr>
          <w:rStyle w:val="FontStyle35"/>
          <w:sz w:val="24"/>
          <w:szCs w:val="24"/>
        </w:rPr>
      </w:pPr>
      <w:r w:rsidRPr="00E326D4">
        <w:rPr>
          <w:rStyle w:val="FontStyle35"/>
          <w:sz w:val="24"/>
          <w:szCs w:val="24"/>
        </w:rPr>
        <w:t xml:space="preserve">В случае отсутствия вместе с заявлением о добровольном прекращении членства в </w:t>
      </w:r>
      <w:r w:rsidR="00A14588" w:rsidRPr="00E326D4">
        <w:rPr>
          <w:rStyle w:val="FontStyle35"/>
          <w:sz w:val="24"/>
          <w:szCs w:val="24"/>
        </w:rPr>
        <w:t>Ассоциации</w:t>
      </w:r>
      <w:r w:rsidRPr="00E326D4">
        <w:rPr>
          <w:rStyle w:val="FontStyle35"/>
          <w:sz w:val="24"/>
          <w:szCs w:val="24"/>
        </w:rPr>
        <w:t xml:space="preserve"> указанных в настоящем пункте документов (при необходимости их наличия)</w:t>
      </w:r>
      <w:r w:rsidR="003F6B10">
        <w:rPr>
          <w:rStyle w:val="FontStyle35"/>
          <w:sz w:val="24"/>
          <w:szCs w:val="24"/>
        </w:rPr>
        <w:t>,</w:t>
      </w:r>
      <w:r w:rsidRPr="00E326D4">
        <w:rPr>
          <w:rStyle w:val="FontStyle35"/>
          <w:sz w:val="24"/>
          <w:szCs w:val="24"/>
        </w:rPr>
        <w:t xml:space="preserve"> заявление о выходе из </w:t>
      </w:r>
      <w:r w:rsidR="00A14588" w:rsidRPr="00E326D4">
        <w:rPr>
          <w:rStyle w:val="FontStyle35"/>
          <w:sz w:val="24"/>
          <w:szCs w:val="24"/>
        </w:rPr>
        <w:t>Ассоциации</w:t>
      </w:r>
      <w:r w:rsidRPr="00E326D4">
        <w:rPr>
          <w:rStyle w:val="FontStyle35"/>
          <w:sz w:val="24"/>
          <w:szCs w:val="24"/>
        </w:rPr>
        <w:t xml:space="preserve"> считается не поступившим в </w:t>
      </w:r>
      <w:r w:rsidR="00A14588" w:rsidRPr="00E326D4">
        <w:rPr>
          <w:rStyle w:val="FontStyle35"/>
          <w:sz w:val="24"/>
          <w:szCs w:val="24"/>
        </w:rPr>
        <w:t>Ассоциацию</w:t>
      </w:r>
      <w:r w:rsidRPr="00E326D4">
        <w:rPr>
          <w:rStyle w:val="FontStyle35"/>
          <w:sz w:val="24"/>
          <w:szCs w:val="24"/>
        </w:rPr>
        <w:t>.</w:t>
      </w:r>
    </w:p>
    <w:p w14:paraId="139FB6A3" w14:textId="60B3C860" w:rsidR="00A56852" w:rsidRPr="00E326D4" w:rsidRDefault="00A56852" w:rsidP="00741BB7">
      <w:pPr>
        <w:pStyle w:val="Style10"/>
        <w:widowControl/>
        <w:tabs>
          <w:tab w:val="left" w:pos="1272"/>
        </w:tabs>
        <w:spacing w:line="240" w:lineRule="auto"/>
        <w:rPr>
          <w:rStyle w:val="FontStyle35"/>
          <w:sz w:val="24"/>
          <w:szCs w:val="24"/>
        </w:rPr>
      </w:pPr>
      <w:r w:rsidRPr="00E326D4">
        <w:rPr>
          <w:rStyle w:val="FontStyle35"/>
          <w:sz w:val="24"/>
          <w:szCs w:val="24"/>
        </w:rPr>
        <w:t>5.</w:t>
      </w:r>
      <w:r w:rsidR="00D80B7B">
        <w:rPr>
          <w:rStyle w:val="FontStyle35"/>
          <w:sz w:val="24"/>
          <w:szCs w:val="24"/>
        </w:rPr>
        <w:t>3</w:t>
      </w:r>
      <w:r w:rsidRPr="00E326D4">
        <w:rPr>
          <w:rStyle w:val="FontStyle35"/>
          <w:sz w:val="24"/>
          <w:szCs w:val="24"/>
        </w:rPr>
        <w:t>.</w:t>
      </w:r>
      <w:r w:rsidRPr="00E326D4">
        <w:rPr>
          <w:rStyle w:val="FontStyle35"/>
          <w:sz w:val="24"/>
          <w:szCs w:val="24"/>
        </w:rPr>
        <w:tab/>
      </w:r>
      <w:r w:rsidR="00A14588" w:rsidRPr="00E326D4">
        <w:rPr>
          <w:rStyle w:val="FontStyle35"/>
          <w:sz w:val="24"/>
          <w:szCs w:val="24"/>
        </w:rPr>
        <w:t>Ассоциация</w:t>
      </w:r>
      <w:r w:rsidRPr="00E326D4">
        <w:rPr>
          <w:rStyle w:val="FontStyle35"/>
          <w:sz w:val="24"/>
          <w:szCs w:val="24"/>
        </w:rPr>
        <w:t xml:space="preserve"> вправе принять решение об исключении из членов </w:t>
      </w:r>
      <w:r w:rsidR="00A14588" w:rsidRPr="00E326D4">
        <w:rPr>
          <w:rStyle w:val="FontStyle35"/>
          <w:sz w:val="24"/>
          <w:szCs w:val="24"/>
        </w:rPr>
        <w:t xml:space="preserve">Ассоциации </w:t>
      </w:r>
      <w:r w:rsidRPr="00E326D4">
        <w:rPr>
          <w:rStyle w:val="FontStyle35"/>
          <w:sz w:val="24"/>
          <w:szCs w:val="24"/>
        </w:rPr>
        <w:t>индивидуального предпринимателя или юридического лица:</w:t>
      </w:r>
    </w:p>
    <w:p w14:paraId="176F8F3B" w14:textId="1775807C" w:rsidR="00F14468" w:rsidRPr="00E326D4" w:rsidRDefault="00564D51" w:rsidP="00F14468">
      <w:pPr>
        <w:pStyle w:val="Style12"/>
        <w:widowControl/>
        <w:spacing w:line="240" w:lineRule="auto"/>
        <w:ind w:firstLine="749"/>
        <w:rPr>
          <w:rStyle w:val="FontStyle35"/>
          <w:sz w:val="24"/>
          <w:szCs w:val="24"/>
        </w:rPr>
      </w:pPr>
      <w:r>
        <w:rPr>
          <w:rStyle w:val="FontStyle35"/>
          <w:sz w:val="24"/>
          <w:szCs w:val="24"/>
        </w:rPr>
        <w:t>1</w:t>
      </w:r>
      <w:r w:rsidR="00F14468">
        <w:rPr>
          <w:rStyle w:val="FontStyle35"/>
          <w:sz w:val="24"/>
          <w:szCs w:val="24"/>
        </w:rPr>
        <w:t xml:space="preserve">) </w:t>
      </w:r>
      <w:r w:rsidR="00F14468" w:rsidRPr="00E326D4">
        <w:rPr>
          <w:rStyle w:val="FontStyle35"/>
          <w:sz w:val="24"/>
          <w:szCs w:val="24"/>
        </w:rPr>
        <w:t>при несоблюдении членом Ассоциации требований технических регламентов, повлекшего за собой причинение вреда;</w:t>
      </w:r>
    </w:p>
    <w:p w14:paraId="2DD69A62" w14:textId="01EF0DD3" w:rsidR="00A56852" w:rsidRPr="00E326D4" w:rsidRDefault="00564D51" w:rsidP="006F4281">
      <w:pPr>
        <w:pStyle w:val="Style12"/>
        <w:widowControl/>
        <w:spacing w:line="240" w:lineRule="auto"/>
        <w:ind w:firstLine="749"/>
        <w:rPr>
          <w:rStyle w:val="FontStyle35"/>
          <w:sz w:val="24"/>
          <w:szCs w:val="24"/>
        </w:rPr>
      </w:pPr>
      <w:proofErr w:type="gramStart"/>
      <w:r>
        <w:rPr>
          <w:rStyle w:val="FontStyle35"/>
          <w:sz w:val="24"/>
          <w:szCs w:val="24"/>
        </w:rPr>
        <w:t>2</w:t>
      </w:r>
      <w:r w:rsidR="00A14588" w:rsidRPr="00E326D4">
        <w:rPr>
          <w:rStyle w:val="FontStyle35"/>
          <w:sz w:val="24"/>
          <w:szCs w:val="24"/>
        </w:rPr>
        <w:t xml:space="preserve">) </w:t>
      </w:r>
      <w:r w:rsidR="00A56852" w:rsidRPr="00E326D4">
        <w:rPr>
          <w:rStyle w:val="FontStyle35"/>
          <w:sz w:val="24"/>
          <w:szCs w:val="24"/>
        </w:rPr>
        <w:t xml:space="preserve">при неоднократном в течение одного года или грубом нарушении членом </w:t>
      </w:r>
      <w:r w:rsidR="0057133F">
        <w:rPr>
          <w:rStyle w:val="FontStyle35"/>
          <w:sz w:val="24"/>
          <w:szCs w:val="24"/>
        </w:rPr>
        <w:t xml:space="preserve">Ассоциации </w:t>
      </w:r>
      <w:r w:rsidR="00A56852" w:rsidRPr="00E326D4">
        <w:rPr>
          <w:rStyle w:val="FontStyle35"/>
          <w:sz w:val="24"/>
          <w:szCs w:val="24"/>
        </w:rPr>
        <w:t xml:space="preserve">требований законодательства </w:t>
      </w:r>
      <w:r w:rsidR="002356E7">
        <w:rPr>
          <w:rStyle w:val="FontStyle35"/>
          <w:sz w:val="24"/>
          <w:szCs w:val="24"/>
        </w:rPr>
        <w:t>РФ</w:t>
      </w:r>
      <w:r w:rsidR="00A56852" w:rsidRPr="00E326D4">
        <w:rPr>
          <w:rStyle w:val="FontStyle35"/>
          <w:sz w:val="24"/>
          <w:szCs w:val="24"/>
        </w:rPr>
        <w:t xml:space="preserve"> о градостроительной деятельности, технических регламентов, стандартов на процессы выполнения работ по </w:t>
      </w:r>
      <w:r w:rsidR="00230811" w:rsidRPr="00E326D4">
        <w:rPr>
          <w:rStyle w:val="FontStyle35"/>
          <w:sz w:val="24"/>
          <w:szCs w:val="24"/>
        </w:rPr>
        <w:t>подготовке проектной документации</w:t>
      </w:r>
      <w:r w:rsidR="00A56852" w:rsidRPr="00E326D4">
        <w:rPr>
          <w:rStyle w:val="FontStyle35"/>
          <w:sz w:val="24"/>
          <w:szCs w:val="24"/>
        </w:rPr>
        <w:t xml:space="preserve">, утвержденных Национальным объединением изыскателей и проектировщиков, стандартов </w:t>
      </w:r>
      <w:r w:rsidR="00D50804">
        <w:rPr>
          <w:rStyle w:val="FontStyle35"/>
          <w:sz w:val="24"/>
          <w:szCs w:val="24"/>
        </w:rPr>
        <w:t>Ассоциации</w:t>
      </w:r>
      <w:r w:rsidR="00A56852" w:rsidRPr="00E326D4">
        <w:rPr>
          <w:rStyle w:val="FontStyle35"/>
          <w:sz w:val="24"/>
          <w:szCs w:val="24"/>
        </w:rPr>
        <w:t>, настоящего Положения, Положения о контроле за деятельностью своих членов и (или) иных внутренних документов.</w:t>
      </w:r>
      <w:proofErr w:type="gramEnd"/>
    </w:p>
    <w:p w14:paraId="1CED742D" w14:textId="4AF20E20" w:rsidR="00A56852" w:rsidRPr="00E326D4" w:rsidRDefault="00A14588" w:rsidP="006F4281">
      <w:pPr>
        <w:pStyle w:val="Style10"/>
        <w:widowControl/>
        <w:tabs>
          <w:tab w:val="left" w:pos="1109"/>
        </w:tabs>
        <w:spacing w:line="240" w:lineRule="auto"/>
        <w:ind w:firstLine="0"/>
        <w:rPr>
          <w:rStyle w:val="FontStyle35"/>
          <w:sz w:val="24"/>
          <w:szCs w:val="24"/>
        </w:rPr>
      </w:pPr>
      <w:r w:rsidRPr="00E326D4">
        <w:rPr>
          <w:rStyle w:val="FontStyle35"/>
          <w:sz w:val="24"/>
          <w:szCs w:val="24"/>
        </w:rPr>
        <w:t xml:space="preserve">       </w:t>
      </w:r>
      <w:r w:rsidR="00564D51">
        <w:rPr>
          <w:rStyle w:val="FontStyle35"/>
          <w:sz w:val="24"/>
          <w:szCs w:val="24"/>
        </w:rPr>
        <w:t>3</w:t>
      </w:r>
      <w:r w:rsidRPr="00E326D4">
        <w:rPr>
          <w:rStyle w:val="FontStyle35"/>
          <w:sz w:val="24"/>
          <w:szCs w:val="24"/>
        </w:rPr>
        <w:t>)</w:t>
      </w:r>
      <w:r w:rsidR="00B47192">
        <w:rPr>
          <w:rStyle w:val="FontStyle35"/>
          <w:sz w:val="24"/>
          <w:szCs w:val="24"/>
        </w:rPr>
        <w:t xml:space="preserve"> </w:t>
      </w:r>
      <w:r w:rsidR="00A56852" w:rsidRPr="00E326D4">
        <w:rPr>
          <w:rStyle w:val="FontStyle35"/>
          <w:sz w:val="24"/>
          <w:szCs w:val="24"/>
        </w:rPr>
        <w:t xml:space="preserve">при неоднократном нарушении в течение одного года срока оплаты в </w:t>
      </w:r>
      <w:r w:rsidRPr="00E326D4">
        <w:rPr>
          <w:rStyle w:val="FontStyle35"/>
          <w:sz w:val="24"/>
          <w:szCs w:val="24"/>
        </w:rPr>
        <w:t>Ассоциацию</w:t>
      </w:r>
      <w:r w:rsidR="00D9272A">
        <w:rPr>
          <w:rStyle w:val="FontStyle35"/>
          <w:sz w:val="24"/>
          <w:szCs w:val="24"/>
        </w:rPr>
        <w:t xml:space="preserve"> членских взносов</w:t>
      </w:r>
      <w:r w:rsidR="00A56852" w:rsidRPr="00E326D4">
        <w:rPr>
          <w:rStyle w:val="FontStyle35"/>
          <w:sz w:val="24"/>
          <w:szCs w:val="24"/>
        </w:rPr>
        <w:t>;</w:t>
      </w:r>
    </w:p>
    <w:p w14:paraId="5C8E9C44" w14:textId="4314BD7D" w:rsidR="00A56852" w:rsidRPr="00E326D4" w:rsidRDefault="00564D51" w:rsidP="00D80B7B">
      <w:pPr>
        <w:pStyle w:val="Style10"/>
        <w:widowControl/>
        <w:tabs>
          <w:tab w:val="left" w:pos="1325"/>
        </w:tabs>
        <w:spacing w:line="240" w:lineRule="auto"/>
        <w:ind w:right="10" w:firstLine="709"/>
        <w:rPr>
          <w:rStyle w:val="FontStyle35"/>
          <w:sz w:val="24"/>
          <w:szCs w:val="24"/>
        </w:rPr>
      </w:pPr>
      <w:r>
        <w:rPr>
          <w:rStyle w:val="FontStyle35"/>
          <w:sz w:val="24"/>
          <w:szCs w:val="24"/>
        </w:rPr>
        <w:t>4</w:t>
      </w:r>
      <w:r w:rsidR="00F14468">
        <w:rPr>
          <w:rStyle w:val="FontStyle35"/>
          <w:sz w:val="24"/>
          <w:szCs w:val="24"/>
        </w:rPr>
        <w:t>)</w:t>
      </w:r>
      <w:r w:rsidR="002E36B7">
        <w:rPr>
          <w:rStyle w:val="FontStyle35"/>
          <w:sz w:val="24"/>
          <w:szCs w:val="24"/>
        </w:rPr>
        <w:t xml:space="preserve"> </w:t>
      </w:r>
      <w:r w:rsidR="00A56852" w:rsidRPr="00E326D4">
        <w:rPr>
          <w:rStyle w:val="FontStyle35"/>
          <w:sz w:val="24"/>
          <w:szCs w:val="24"/>
        </w:rPr>
        <w:t xml:space="preserve">при невнесении взноса в компенсационный фонд возмещения вреда </w:t>
      </w:r>
      <w:r w:rsidR="00A14588" w:rsidRPr="00E326D4">
        <w:rPr>
          <w:rStyle w:val="FontStyle35"/>
          <w:sz w:val="24"/>
          <w:szCs w:val="24"/>
        </w:rPr>
        <w:t>Ассоциации</w:t>
      </w:r>
      <w:r w:rsidR="00A56852" w:rsidRPr="00E326D4">
        <w:rPr>
          <w:rStyle w:val="FontStyle35"/>
          <w:sz w:val="24"/>
          <w:szCs w:val="24"/>
        </w:rPr>
        <w:t xml:space="preserve"> в установленный срок в соответствии с Положением о компенсационном фонде возмещения вреда </w:t>
      </w:r>
      <w:r w:rsidR="00A14588" w:rsidRPr="00E326D4">
        <w:rPr>
          <w:rStyle w:val="FontStyle35"/>
          <w:sz w:val="24"/>
          <w:szCs w:val="24"/>
        </w:rPr>
        <w:t>Ассоциации</w:t>
      </w:r>
      <w:r w:rsidR="00A56852" w:rsidRPr="00E326D4">
        <w:rPr>
          <w:rStyle w:val="FontStyle35"/>
          <w:sz w:val="24"/>
          <w:szCs w:val="24"/>
        </w:rPr>
        <w:t>;</w:t>
      </w:r>
    </w:p>
    <w:p w14:paraId="660DC633" w14:textId="0DB6496B" w:rsidR="00A56852" w:rsidRPr="00E326D4" w:rsidRDefault="00F14468" w:rsidP="00D508E8">
      <w:pPr>
        <w:pStyle w:val="Style10"/>
        <w:widowControl/>
        <w:tabs>
          <w:tab w:val="left" w:pos="709"/>
        </w:tabs>
        <w:spacing w:line="240" w:lineRule="auto"/>
        <w:ind w:right="14" w:firstLine="0"/>
        <w:rPr>
          <w:rStyle w:val="FontStyle35"/>
          <w:sz w:val="24"/>
          <w:szCs w:val="24"/>
        </w:rPr>
      </w:pPr>
      <w:r>
        <w:rPr>
          <w:rStyle w:val="FontStyle35"/>
          <w:sz w:val="24"/>
          <w:szCs w:val="24"/>
        </w:rPr>
        <w:tab/>
      </w:r>
      <w:r w:rsidR="00564D51">
        <w:rPr>
          <w:rStyle w:val="FontStyle35"/>
          <w:sz w:val="24"/>
          <w:szCs w:val="24"/>
        </w:rPr>
        <w:t>5</w:t>
      </w:r>
      <w:r>
        <w:rPr>
          <w:rStyle w:val="FontStyle35"/>
          <w:sz w:val="24"/>
          <w:szCs w:val="24"/>
        </w:rPr>
        <w:t>)</w:t>
      </w:r>
      <w:r w:rsidR="002E36B7">
        <w:rPr>
          <w:rStyle w:val="FontStyle35"/>
          <w:sz w:val="24"/>
          <w:szCs w:val="24"/>
        </w:rPr>
        <w:t xml:space="preserve"> </w:t>
      </w:r>
      <w:r w:rsidR="00A56852" w:rsidRPr="00E326D4">
        <w:rPr>
          <w:rStyle w:val="FontStyle35"/>
          <w:sz w:val="24"/>
          <w:szCs w:val="24"/>
        </w:rPr>
        <w:t xml:space="preserve">при невнесении взноса в компенсационный фонд обеспечения договорных обязательств </w:t>
      </w:r>
      <w:r w:rsidR="00A14588" w:rsidRPr="00E326D4">
        <w:rPr>
          <w:rStyle w:val="FontStyle35"/>
          <w:sz w:val="24"/>
          <w:szCs w:val="24"/>
        </w:rPr>
        <w:t>Ассоциации</w:t>
      </w:r>
      <w:r w:rsidR="00A56852" w:rsidRPr="00E326D4">
        <w:rPr>
          <w:rStyle w:val="FontStyle35"/>
          <w:sz w:val="24"/>
          <w:szCs w:val="24"/>
        </w:rPr>
        <w:t xml:space="preserve"> в установленный срок в соответствии с Положением о компенсационном фонде обеспечения договорных обязательств </w:t>
      </w:r>
      <w:r w:rsidR="00A14588" w:rsidRPr="00E326D4">
        <w:rPr>
          <w:rStyle w:val="FontStyle35"/>
          <w:sz w:val="24"/>
          <w:szCs w:val="24"/>
        </w:rPr>
        <w:t>Ассоциации</w:t>
      </w:r>
      <w:r w:rsidR="00A56852" w:rsidRPr="00E326D4">
        <w:rPr>
          <w:rStyle w:val="FontStyle35"/>
          <w:sz w:val="24"/>
          <w:szCs w:val="24"/>
        </w:rPr>
        <w:t>;</w:t>
      </w:r>
    </w:p>
    <w:p w14:paraId="39798924" w14:textId="252B3BA7" w:rsidR="00A56852" w:rsidRDefault="00F14468" w:rsidP="00D508E8">
      <w:pPr>
        <w:pStyle w:val="Style10"/>
        <w:widowControl/>
        <w:tabs>
          <w:tab w:val="left" w:pos="709"/>
        </w:tabs>
        <w:spacing w:line="240" w:lineRule="auto"/>
        <w:ind w:firstLine="0"/>
        <w:rPr>
          <w:rStyle w:val="FontStyle35"/>
          <w:sz w:val="24"/>
          <w:szCs w:val="24"/>
        </w:rPr>
      </w:pPr>
      <w:r>
        <w:rPr>
          <w:rStyle w:val="FontStyle35"/>
          <w:sz w:val="24"/>
          <w:szCs w:val="24"/>
        </w:rPr>
        <w:tab/>
      </w:r>
      <w:r w:rsidR="00564D51">
        <w:rPr>
          <w:rStyle w:val="FontStyle35"/>
          <w:sz w:val="24"/>
          <w:szCs w:val="24"/>
        </w:rPr>
        <w:t>6</w:t>
      </w:r>
      <w:r>
        <w:rPr>
          <w:rStyle w:val="FontStyle35"/>
          <w:sz w:val="24"/>
          <w:szCs w:val="24"/>
        </w:rPr>
        <w:t>)</w:t>
      </w:r>
      <w:r w:rsidR="002E36B7">
        <w:rPr>
          <w:rStyle w:val="FontStyle35"/>
          <w:sz w:val="24"/>
          <w:szCs w:val="24"/>
        </w:rPr>
        <w:t xml:space="preserve"> </w:t>
      </w:r>
      <w:r w:rsidR="00A56852" w:rsidRPr="00E326D4">
        <w:rPr>
          <w:rStyle w:val="FontStyle35"/>
          <w:sz w:val="24"/>
          <w:szCs w:val="24"/>
        </w:rPr>
        <w:t xml:space="preserve">в иных случаях, установленных внутренними документами </w:t>
      </w:r>
      <w:r w:rsidR="00A14588" w:rsidRPr="00E326D4">
        <w:rPr>
          <w:rStyle w:val="FontStyle35"/>
          <w:sz w:val="24"/>
          <w:szCs w:val="24"/>
        </w:rPr>
        <w:t>Ассоциации</w:t>
      </w:r>
      <w:r w:rsidR="00A56852" w:rsidRPr="00E326D4">
        <w:rPr>
          <w:rStyle w:val="FontStyle35"/>
          <w:sz w:val="24"/>
          <w:szCs w:val="24"/>
        </w:rPr>
        <w:t>.</w:t>
      </w:r>
    </w:p>
    <w:p w14:paraId="068EF22A" w14:textId="62122C21" w:rsidR="005D4795" w:rsidRDefault="00E36060" w:rsidP="00E36060">
      <w:pPr>
        <w:pStyle w:val="Style10"/>
        <w:widowControl/>
        <w:tabs>
          <w:tab w:val="left" w:pos="709"/>
        </w:tabs>
        <w:spacing w:line="240" w:lineRule="auto"/>
        <w:ind w:firstLine="0"/>
        <w:rPr>
          <w:rStyle w:val="FontStyle35"/>
          <w:sz w:val="24"/>
          <w:szCs w:val="24"/>
        </w:rPr>
      </w:pPr>
      <w:r w:rsidRPr="00BB2286">
        <w:rPr>
          <w:rStyle w:val="FontStyle35"/>
          <w:sz w:val="24"/>
          <w:szCs w:val="24"/>
        </w:rPr>
        <w:tab/>
      </w:r>
      <w:r w:rsidR="00390279">
        <w:rPr>
          <w:rStyle w:val="FontStyle35"/>
          <w:sz w:val="24"/>
          <w:szCs w:val="24"/>
        </w:rPr>
        <w:t>5.</w:t>
      </w:r>
      <w:r w:rsidR="00FF1311">
        <w:rPr>
          <w:rStyle w:val="FontStyle35"/>
          <w:sz w:val="24"/>
          <w:szCs w:val="24"/>
        </w:rPr>
        <w:t>4</w:t>
      </w:r>
      <w:r w:rsidR="00390279">
        <w:rPr>
          <w:rStyle w:val="FontStyle35"/>
          <w:sz w:val="24"/>
          <w:szCs w:val="24"/>
        </w:rPr>
        <w:t xml:space="preserve">. </w:t>
      </w:r>
      <w:r w:rsidR="00390279" w:rsidRPr="00390279">
        <w:rPr>
          <w:rStyle w:val="FontStyle35"/>
          <w:sz w:val="24"/>
          <w:szCs w:val="24"/>
        </w:rPr>
        <w:t xml:space="preserve">Членство в </w:t>
      </w:r>
      <w:r w:rsidR="00390279">
        <w:rPr>
          <w:rStyle w:val="FontStyle35"/>
          <w:sz w:val="24"/>
          <w:szCs w:val="24"/>
        </w:rPr>
        <w:t xml:space="preserve">Ассоциации считается прекращенным </w:t>
      </w:r>
      <w:proofErr w:type="gramStart"/>
      <w:r w:rsidR="00390279">
        <w:rPr>
          <w:rStyle w:val="FontStyle35"/>
          <w:sz w:val="24"/>
          <w:szCs w:val="24"/>
        </w:rPr>
        <w:t xml:space="preserve">с даты </w:t>
      </w:r>
      <w:r w:rsidR="00390279" w:rsidRPr="00390279">
        <w:rPr>
          <w:rStyle w:val="FontStyle35"/>
          <w:sz w:val="24"/>
          <w:szCs w:val="24"/>
        </w:rPr>
        <w:t>внесения</w:t>
      </w:r>
      <w:proofErr w:type="gramEnd"/>
      <w:r w:rsidR="00390279">
        <w:rPr>
          <w:rStyle w:val="FontStyle35"/>
          <w:sz w:val="24"/>
          <w:szCs w:val="24"/>
        </w:rPr>
        <w:t xml:space="preserve"> </w:t>
      </w:r>
      <w:r w:rsidR="00390279" w:rsidRPr="00390279">
        <w:rPr>
          <w:rStyle w:val="FontStyle35"/>
          <w:sz w:val="24"/>
          <w:szCs w:val="24"/>
        </w:rPr>
        <w:t xml:space="preserve">соответствующих сведений в реестр членов </w:t>
      </w:r>
      <w:r w:rsidR="003F6B10">
        <w:rPr>
          <w:rStyle w:val="FontStyle35"/>
          <w:sz w:val="24"/>
          <w:szCs w:val="24"/>
        </w:rPr>
        <w:t>Ассоциации.</w:t>
      </w:r>
    </w:p>
    <w:p w14:paraId="34ECDEB2" w14:textId="6B65FFBB" w:rsidR="00A56852" w:rsidRPr="00E326D4" w:rsidRDefault="00E36060" w:rsidP="00E36060">
      <w:pPr>
        <w:pStyle w:val="Style10"/>
        <w:widowControl/>
        <w:tabs>
          <w:tab w:val="left" w:pos="709"/>
        </w:tabs>
        <w:spacing w:line="240" w:lineRule="auto"/>
        <w:ind w:firstLine="0"/>
        <w:rPr>
          <w:rStyle w:val="FontStyle35"/>
          <w:sz w:val="24"/>
          <w:szCs w:val="24"/>
        </w:rPr>
      </w:pPr>
      <w:r w:rsidRPr="00BB2286">
        <w:rPr>
          <w:rStyle w:val="FontStyle35"/>
          <w:sz w:val="24"/>
          <w:szCs w:val="24"/>
        </w:rPr>
        <w:tab/>
      </w:r>
      <w:r w:rsidRPr="00BB2286">
        <w:rPr>
          <w:rStyle w:val="FontStyle35"/>
          <w:sz w:val="24"/>
          <w:szCs w:val="24"/>
        </w:rPr>
        <w:tab/>
      </w:r>
      <w:r w:rsidR="005D4795">
        <w:rPr>
          <w:rStyle w:val="FontStyle35"/>
          <w:sz w:val="24"/>
          <w:szCs w:val="24"/>
        </w:rPr>
        <w:t>5.</w:t>
      </w:r>
      <w:r w:rsidR="00FF1311">
        <w:rPr>
          <w:rStyle w:val="FontStyle35"/>
          <w:sz w:val="24"/>
          <w:szCs w:val="24"/>
        </w:rPr>
        <w:t>5</w:t>
      </w:r>
      <w:r w:rsidR="005D4795">
        <w:rPr>
          <w:rStyle w:val="FontStyle35"/>
          <w:sz w:val="24"/>
          <w:szCs w:val="24"/>
        </w:rPr>
        <w:t>.</w:t>
      </w:r>
      <w:r w:rsidR="002E36B7">
        <w:rPr>
          <w:rStyle w:val="FontStyle35"/>
          <w:sz w:val="24"/>
          <w:szCs w:val="24"/>
        </w:rPr>
        <w:t xml:space="preserve"> </w:t>
      </w:r>
      <w:r w:rsidR="00A56852" w:rsidRPr="00E326D4">
        <w:rPr>
          <w:rStyle w:val="FontStyle35"/>
          <w:sz w:val="24"/>
          <w:szCs w:val="24"/>
        </w:rPr>
        <w:t xml:space="preserve">Решение </w:t>
      </w:r>
      <w:r w:rsidR="00FF1311">
        <w:rPr>
          <w:rStyle w:val="FontStyle35"/>
          <w:sz w:val="24"/>
          <w:szCs w:val="24"/>
        </w:rPr>
        <w:t xml:space="preserve">о прекращении членства в Ассоциации по любым основаниям и о внесении соответствующих сведений в реестр членов </w:t>
      </w:r>
      <w:r w:rsidR="00A14588" w:rsidRPr="00E326D4">
        <w:rPr>
          <w:rStyle w:val="FontStyle35"/>
          <w:sz w:val="24"/>
          <w:szCs w:val="24"/>
        </w:rPr>
        <w:t>Ассоциации</w:t>
      </w:r>
      <w:r w:rsidR="00A56852" w:rsidRPr="00E326D4">
        <w:rPr>
          <w:rStyle w:val="FontStyle35"/>
          <w:sz w:val="24"/>
          <w:szCs w:val="24"/>
        </w:rPr>
        <w:t xml:space="preserve"> принимается </w:t>
      </w:r>
      <w:r w:rsidR="000F1391" w:rsidRPr="00E326D4">
        <w:rPr>
          <w:rStyle w:val="FontStyle35"/>
          <w:sz w:val="24"/>
          <w:szCs w:val="24"/>
        </w:rPr>
        <w:t xml:space="preserve">Наблюдательным </w:t>
      </w:r>
      <w:r w:rsidR="00B47192">
        <w:rPr>
          <w:rStyle w:val="FontStyle35"/>
          <w:sz w:val="24"/>
          <w:szCs w:val="24"/>
        </w:rPr>
        <w:t>с</w:t>
      </w:r>
      <w:r w:rsidR="000F1391" w:rsidRPr="00E326D4">
        <w:rPr>
          <w:rStyle w:val="FontStyle35"/>
          <w:sz w:val="24"/>
          <w:szCs w:val="24"/>
        </w:rPr>
        <w:t xml:space="preserve">оветом </w:t>
      </w:r>
      <w:r w:rsidR="00A14588" w:rsidRPr="00E326D4">
        <w:rPr>
          <w:rStyle w:val="FontStyle35"/>
          <w:sz w:val="24"/>
          <w:szCs w:val="24"/>
        </w:rPr>
        <w:t>Ассоциации</w:t>
      </w:r>
      <w:r w:rsidR="00A56852" w:rsidRPr="00E326D4">
        <w:rPr>
          <w:rStyle w:val="FontStyle35"/>
          <w:sz w:val="24"/>
          <w:szCs w:val="24"/>
        </w:rPr>
        <w:t>.</w:t>
      </w:r>
    </w:p>
    <w:p w14:paraId="7E28174B" w14:textId="2D0C6EBF" w:rsidR="00A56852" w:rsidRPr="00E326D4" w:rsidRDefault="00E36060" w:rsidP="00E36060">
      <w:pPr>
        <w:pStyle w:val="Style10"/>
        <w:widowControl/>
        <w:tabs>
          <w:tab w:val="left" w:pos="709"/>
        </w:tabs>
        <w:spacing w:line="240" w:lineRule="auto"/>
        <w:ind w:firstLine="0"/>
        <w:rPr>
          <w:rStyle w:val="FontStyle35"/>
          <w:sz w:val="24"/>
          <w:szCs w:val="24"/>
        </w:rPr>
      </w:pPr>
      <w:r w:rsidRPr="00BB2286">
        <w:rPr>
          <w:rStyle w:val="FontStyle35"/>
          <w:sz w:val="24"/>
          <w:szCs w:val="24"/>
        </w:rPr>
        <w:tab/>
      </w:r>
      <w:r w:rsidR="005D4795">
        <w:rPr>
          <w:rStyle w:val="FontStyle35"/>
          <w:sz w:val="24"/>
          <w:szCs w:val="24"/>
        </w:rPr>
        <w:t>5.</w:t>
      </w:r>
      <w:r w:rsidR="00FF1311">
        <w:rPr>
          <w:rStyle w:val="FontStyle35"/>
          <w:sz w:val="24"/>
          <w:szCs w:val="24"/>
        </w:rPr>
        <w:t>6</w:t>
      </w:r>
      <w:r w:rsidR="005D4795">
        <w:rPr>
          <w:rStyle w:val="FontStyle35"/>
          <w:sz w:val="24"/>
          <w:szCs w:val="24"/>
        </w:rPr>
        <w:t>.</w:t>
      </w:r>
      <w:r w:rsidR="003C7948">
        <w:rPr>
          <w:rStyle w:val="FontStyle35"/>
          <w:sz w:val="24"/>
          <w:szCs w:val="24"/>
        </w:rPr>
        <w:t xml:space="preserve"> </w:t>
      </w:r>
      <w:r w:rsidR="00A56852" w:rsidRPr="00E326D4">
        <w:rPr>
          <w:rStyle w:val="FontStyle35"/>
          <w:sz w:val="24"/>
          <w:szCs w:val="24"/>
        </w:rPr>
        <w:t xml:space="preserve">Не позднее трех рабочих дней со дня, следующего за днем принятия </w:t>
      </w:r>
      <w:r w:rsidR="000F1391" w:rsidRPr="00E326D4">
        <w:rPr>
          <w:rStyle w:val="FontStyle35"/>
          <w:sz w:val="24"/>
          <w:szCs w:val="24"/>
        </w:rPr>
        <w:t xml:space="preserve">Наблюдательным </w:t>
      </w:r>
      <w:r w:rsidR="00B47192">
        <w:rPr>
          <w:rStyle w:val="FontStyle35"/>
          <w:sz w:val="24"/>
          <w:szCs w:val="24"/>
        </w:rPr>
        <w:t>с</w:t>
      </w:r>
      <w:r w:rsidR="000F1391" w:rsidRPr="00E326D4">
        <w:rPr>
          <w:rStyle w:val="FontStyle35"/>
          <w:sz w:val="24"/>
          <w:szCs w:val="24"/>
        </w:rPr>
        <w:t>оветом</w:t>
      </w:r>
      <w:r w:rsidR="00A56852" w:rsidRPr="00E326D4">
        <w:rPr>
          <w:rStyle w:val="FontStyle35"/>
          <w:sz w:val="24"/>
          <w:szCs w:val="24"/>
        </w:rPr>
        <w:t xml:space="preserve"> </w:t>
      </w:r>
      <w:r w:rsidR="00A14588" w:rsidRPr="00E326D4">
        <w:rPr>
          <w:rStyle w:val="FontStyle35"/>
          <w:sz w:val="24"/>
          <w:szCs w:val="24"/>
        </w:rPr>
        <w:t>Ассоциации</w:t>
      </w:r>
      <w:r w:rsidR="00A56852" w:rsidRPr="00E326D4">
        <w:rPr>
          <w:rStyle w:val="FontStyle35"/>
          <w:sz w:val="24"/>
          <w:szCs w:val="24"/>
        </w:rPr>
        <w:t xml:space="preserve"> решения </w:t>
      </w:r>
      <w:r w:rsidR="00FF1311">
        <w:rPr>
          <w:rStyle w:val="FontStyle35"/>
          <w:sz w:val="24"/>
          <w:szCs w:val="24"/>
        </w:rPr>
        <w:t xml:space="preserve">о прекращении членства в </w:t>
      </w:r>
      <w:r w:rsidR="00A14588" w:rsidRPr="00E326D4">
        <w:rPr>
          <w:rStyle w:val="FontStyle35"/>
          <w:sz w:val="24"/>
          <w:szCs w:val="24"/>
        </w:rPr>
        <w:t>Ассоциации</w:t>
      </w:r>
      <w:r w:rsidR="00A56852" w:rsidRPr="00E326D4">
        <w:rPr>
          <w:rStyle w:val="FontStyle35"/>
          <w:sz w:val="24"/>
          <w:szCs w:val="24"/>
        </w:rPr>
        <w:t xml:space="preserve">, </w:t>
      </w:r>
      <w:r w:rsidR="00A14588" w:rsidRPr="00E326D4">
        <w:rPr>
          <w:rStyle w:val="FontStyle35"/>
          <w:sz w:val="24"/>
          <w:szCs w:val="24"/>
        </w:rPr>
        <w:t>Ассоциация</w:t>
      </w:r>
      <w:r w:rsidR="00A56852" w:rsidRPr="00E326D4">
        <w:rPr>
          <w:rStyle w:val="FontStyle35"/>
          <w:sz w:val="24"/>
          <w:szCs w:val="24"/>
        </w:rPr>
        <w:t xml:space="preserve"> уведомляет в письменной форме об этом:</w:t>
      </w:r>
    </w:p>
    <w:p w14:paraId="6312A722" w14:textId="77777777" w:rsidR="00A56852" w:rsidRPr="00E326D4" w:rsidRDefault="00E36060" w:rsidP="00E36060">
      <w:pPr>
        <w:pStyle w:val="Style10"/>
        <w:widowControl/>
        <w:numPr>
          <w:ilvl w:val="0"/>
          <w:numId w:val="27"/>
        </w:numPr>
        <w:tabs>
          <w:tab w:val="left" w:pos="709"/>
        </w:tabs>
        <w:spacing w:line="240" w:lineRule="auto"/>
        <w:ind w:left="725" w:hanging="16"/>
        <w:jc w:val="left"/>
        <w:rPr>
          <w:rStyle w:val="FontStyle35"/>
          <w:sz w:val="24"/>
          <w:szCs w:val="24"/>
        </w:rPr>
      </w:pPr>
      <w:r w:rsidRPr="00E36060">
        <w:rPr>
          <w:rStyle w:val="FontStyle35"/>
          <w:sz w:val="24"/>
          <w:szCs w:val="24"/>
        </w:rPr>
        <w:t xml:space="preserve"> </w:t>
      </w:r>
      <w:r w:rsidR="00A56852" w:rsidRPr="00E326D4">
        <w:rPr>
          <w:rStyle w:val="FontStyle35"/>
          <w:sz w:val="24"/>
          <w:szCs w:val="24"/>
        </w:rPr>
        <w:t xml:space="preserve">лицо, членство которого в </w:t>
      </w:r>
      <w:r w:rsidR="00A14588" w:rsidRPr="00E326D4">
        <w:rPr>
          <w:rStyle w:val="FontStyle35"/>
          <w:sz w:val="24"/>
          <w:szCs w:val="24"/>
        </w:rPr>
        <w:t>Ассоциации</w:t>
      </w:r>
      <w:r w:rsidR="00A56852" w:rsidRPr="00E326D4">
        <w:rPr>
          <w:rStyle w:val="FontStyle35"/>
          <w:sz w:val="24"/>
          <w:szCs w:val="24"/>
        </w:rPr>
        <w:t xml:space="preserve"> прекращено;</w:t>
      </w:r>
    </w:p>
    <w:p w14:paraId="5DA2AC2D" w14:textId="77777777" w:rsidR="00A56852" w:rsidRPr="00E326D4" w:rsidRDefault="00A56852" w:rsidP="00E36060">
      <w:pPr>
        <w:pStyle w:val="Style10"/>
        <w:widowControl/>
        <w:numPr>
          <w:ilvl w:val="0"/>
          <w:numId w:val="27"/>
        </w:numPr>
        <w:tabs>
          <w:tab w:val="left" w:pos="709"/>
        </w:tabs>
        <w:spacing w:line="240" w:lineRule="auto"/>
        <w:ind w:left="725" w:hanging="16"/>
        <w:jc w:val="left"/>
        <w:rPr>
          <w:rStyle w:val="FontStyle35"/>
          <w:sz w:val="24"/>
          <w:szCs w:val="24"/>
        </w:rPr>
      </w:pPr>
      <w:r w:rsidRPr="00E326D4">
        <w:rPr>
          <w:rStyle w:val="FontStyle35"/>
          <w:sz w:val="24"/>
          <w:szCs w:val="24"/>
        </w:rPr>
        <w:t>Национальное объединение изыскателей и проектировщиков.</w:t>
      </w:r>
    </w:p>
    <w:p w14:paraId="44B4189C" w14:textId="3D5D0988" w:rsidR="00A56852" w:rsidRPr="00E326D4" w:rsidRDefault="00E36060" w:rsidP="00E36060">
      <w:pPr>
        <w:pStyle w:val="Style10"/>
        <w:widowControl/>
        <w:tabs>
          <w:tab w:val="left" w:pos="709"/>
        </w:tabs>
        <w:spacing w:line="240" w:lineRule="auto"/>
        <w:ind w:right="5" w:firstLine="0"/>
        <w:rPr>
          <w:rStyle w:val="FontStyle35"/>
          <w:sz w:val="24"/>
          <w:szCs w:val="24"/>
        </w:rPr>
      </w:pPr>
      <w:r w:rsidRPr="00BB2286">
        <w:rPr>
          <w:rStyle w:val="FontStyle35"/>
          <w:sz w:val="24"/>
          <w:szCs w:val="24"/>
        </w:rPr>
        <w:tab/>
      </w:r>
      <w:r w:rsidR="005D4795">
        <w:rPr>
          <w:rStyle w:val="FontStyle35"/>
          <w:sz w:val="24"/>
          <w:szCs w:val="24"/>
        </w:rPr>
        <w:t>5.</w:t>
      </w:r>
      <w:r w:rsidR="00FF1311">
        <w:rPr>
          <w:rStyle w:val="FontStyle35"/>
          <w:sz w:val="24"/>
          <w:szCs w:val="24"/>
        </w:rPr>
        <w:t>7</w:t>
      </w:r>
      <w:r w:rsidR="005D4795">
        <w:rPr>
          <w:rStyle w:val="FontStyle35"/>
          <w:sz w:val="24"/>
          <w:szCs w:val="24"/>
        </w:rPr>
        <w:t xml:space="preserve">. </w:t>
      </w:r>
      <w:r w:rsidR="00A56852" w:rsidRPr="00E326D4">
        <w:rPr>
          <w:rStyle w:val="FontStyle35"/>
          <w:sz w:val="24"/>
          <w:szCs w:val="24"/>
        </w:rPr>
        <w:t xml:space="preserve">В случае прекращения индивидуальным предпринимателем или юридическим лицом членства в </w:t>
      </w:r>
      <w:r w:rsidR="00A14588" w:rsidRPr="00E326D4">
        <w:rPr>
          <w:rStyle w:val="FontStyle35"/>
          <w:sz w:val="24"/>
          <w:szCs w:val="24"/>
        </w:rPr>
        <w:t>Ассоциации</w:t>
      </w:r>
      <w:r w:rsidR="00A56852" w:rsidRPr="00E326D4">
        <w:rPr>
          <w:rStyle w:val="FontStyle35"/>
          <w:sz w:val="24"/>
          <w:szCs w:val="24"/>
        </w:rPr>
        <w:t xml:space="preserve"> такой индивидуальный предприниматель или такое юридическое лицо в течение одного года не могут быть вновь приняты в члены </w:t>
      </w:r>
      <w:r w:rsidR="00F002E7">
        <w:rPr>
          <w:rStyle w:val="FontStyle35"/>
          <w:sz w:val="24"/>
          <w:szCs w:val="24"/>
        </w:rPr>
        <w:t>саморегулируемой организации</w:t>
      </w:r>
      <w:r w:rsidR="00AB3D35">
        <w:rPr>
          <w:rStyle w:val="FontStyle35"/>
          <w:sz w:val="24"/>
          <w:szCs w:val="24"/>
        </w:rPr>
        <w:t>.</w:t>
      </w:r>
    </w:p>
    <w:p w14:paraId="4C20DF7B" w14:textId="35436A24" w:rsidR="00A56852" w:rsidRPr="00EE1C44" w:rsidRDefault="00E36060" w:rsidP="00E36060">
      <w:pPr>
        <w:pStyle w:val="Style10"/>
        <w:widowControl/>
        <w:tabs>
          <w:tab w:val="left" w:pos="709"/>
        </w:tabs>
        <w:spacing w:line="240" w:lineRule="auto"/>
        <w:ind w:firstLine="0"/>
        <w:rPr>
          <w:color w:val="000000"/>
        </w:rPr>
      </w:pPr>
      <w:r w:rsidRPr="00BB2286">
        <w:rPr>
          <w:rStyle w:val="FontStyle35"/>
          <w:sz w:val="24"/>
          <w:szCs w:val="24"/>
        </w:rPr>
        <w:tab/>
      </w:r>
      <w:r w:rsidR="005D4795">
        <w:rPr>
          <w:rStyle w:val="FontStyle35"/>
          <w:sz w:val="24"/>
          <w:szCs w:val="24"/>
        </w:rPr>
        <w:t>5.</w:t>
      </w:r>
      <w:r w:rsidR="00FF1311">
        <w:rPr>
          <w:rStyle w:val="FontStyle35"/>
          <w:sz w:val="24"/>
          <w:szCs w:val="24"/>
        </w:rPr>
        <w:t>8</w:t>
      </w:r>
      <w:r w:rsidR="005D4795">
        <w:rPr>
          <w:rStyle w:val="FontStyle35"/>
          <w:sz w:val="24"/>
          <w:szCs w:val="24"/>
        </w:rPr>
        <w:t xml:space="preserve">. </w:t>
      </w:r>
      <w:r w:rsidR="00A56852" w:rsidRPr="00E326D4">
        <w:rPr>
          <w:rStyle w:val="FontStyle35"/>
          <w:sz w:val="24"/>
          <w:szCs w:val="24"/>
        </w:rPr>
        <w:t xml:space="preserve">Решение </w:t>
      </w:r>
      <w:r w:rsidR="00A14588" w:rsidRPr="00E326D4">
        <w:rPr>
          <w:rStyle w:val="FontStyle35"/>
          <w:sz w:val="24"/>
          <w:szCs w:val="24"/>
        </w:rPr>
        <w:t>Ассоциации</w:t>
      </w:r>
      <w:r w:rsidR="00A56852" w:rsidRPr="00E326D4">
        <w:rPr>
          <w:rStyle w:val="FontStyle35"/>
          <w:sz w:val="24"/>
          <w:szCs w:val="24"/>
        </w:rPr>
        <w:t xml:space="preserve"> об исключении из членов </w:t>
      </w:r>
      <w:r w:rsidR="00A14588" w:rsidRPr="00E326D4">
        <w:rPr>
          <w:rStyle w:val="FontStyle35"/>
          <w:sz w:val="24"/>
          <w:szCs w:val="24"/>
        </w:rPr>
        <w:t>Ассоциации</w:t>
      </w:r>
      <w:r w:rsidR="00A56852" w:rsidRPr="00E326D4">
        <w:rPr>
          <w:rStyle w:val="FontStyle35"/>
          <w:sz w:val="24"/>
          <w:szCs w:val="24"/>
        </w:rPr>
        <w:t xml:space="preserve">, перечень оснований для исключения из членов </w:t>
      </w:r>
      <w:r w:rsidR="00A14588" w:rsidRPr="00E326D4">
        <w:rPr>
          <w:rStyle w:val="FontStyle35"/>
          <w:sz w:val="24"/>
          <w:szCs w:val="24"/>
        </w:rPr>
        <w:t>Ассоциации</w:t>
      </w:r>
      <w:r w:rsidR="00A56852" w:rsidRPr="00E326D4">
        <w:rPr>
          <w:rStyle w:val="FontStyle35"/>
          <w:sz w:val="24"/>
          <w:szCs w:val="24"/>
        </w:rPr>
        <w:t xml:space="preserve">, установленный настоящим Положением и (или) иными внутренними документами </w:t>
      </w:r>
      <w:r w:rsidR="00A14588" w:rsidRPr="00E326D4">
        <w:rPr>
          <w:rStyle w:val="FontStyle35"/>
          <w:sz w:val="24"/>
          <w:szCs w:val="24"/>
        </w:rPr>
        <w:t>Ассоциации</w:t>
      </w:r>
      <w:r w:rsidR="00A56852" w:rsidRPr="00E326D4">
        <w:rPr>
          <w:rStyle w:val="FontStyle35"/>
          <w:sz w:val="24"/>
          <w:szCs w:val="24"/>
        </w:rPr>
        <w:t>, могут быть обжалованы в арбитражный суд, а также в третейский суд, сформированный Национальным объединением изыскателей и проектировщиков.</w:t>
      </w:r>
      <w:r w:rsidR="002C0E09">
        <w:rPr>
          <w:rStyle w:val="FontStyle35"/>
          <w:sz w:val="24"/>
          <w:szCs w:val="24"/>
        </w:rPr>
        <w:t xml:space="preserve"> </w:t>
      </w:r>
    </w:p>
    <w:p w14:paraId="242A3E1D" w14:textId="77777777" w:rsidR="00AB3D35" w:rsidRDefault="00AB3D35" w:rsidP="006F4281">
      <w:pPr>
        <w:pStyle w:val="Style5"/>
        <w:widowControl/>
        <w:rPr>
          <w:rStyle w:val="FontStyle33"/>
          <w:sz w:val="24"/>
          <w:szCs w:val="24"/>
        </w:rPr>
      </w:pPr>
    </w:p>
    <w:p w14:paraId="039D9C81" w14:textId="77777777" w:rsidR="00E80D77" w:rsidRPr="006C5696" w:rsidRDefault="003D7BB7" w:rsidP="006F4281">
      <w:pPr>
        <w:pStyle w:val="Style5"/>
        <w:widowControl/>
        <w:rPr>
          <w:rStyle w:val="FontStyle33"/>
          <w:sz w:val="24"/>
          <w:szCs w:val="24"/>
        </w:rPr>
      </w:pPr>
      <w:r>
        <w:rPr>
          <w:rStyle w:val="FontStyle33"/>
          <w:sz w:val="24"/>
          <w:szCs w:val="24"/>
        </w:rPr>
        <w:t>6</w:t>
      </w:r>
      <w:r w:rsidR="00E80D77" w:rsidRPr="00E80D77">
        <w:rPr>
          <w:rStyle w:val="FontStyle33"/>
          <w:sz w:val="24"/>
          <w:szCs w:val="24"/>
        </w:rPr>
        <w:t xml:space="preserve">. </w:t>
      </w:r>
      <w:r w:rsidR="00E80D77">
        <w:rPr>
          <w:rStyle w:val="FontStyle33"/>
          <w:sz w:val="24"/>
          <w:szCs w:val="24"/>
        </w:rPr>
        <w:t>П</w:t>
      </w:r>
      <w:r w:rsidR="00E80D77" w:rsidRPr="00E80D77">
        <w:rPr>
          <w:rStyle w:val="FontStyle33"/>
          <w:sz w:val="24"/>
          <w:szCs w:val="24"/>
        </w:rPr>
        <w:t>орядок формирования</w:t>
      </w:r>
      <w:r w:rsidR="00E80D77">
        <w:rPr>
          <w:rStyle w:val="FontStyle33"/>
          <w:sz w:val="24"/>
          <w:szCs w:val="24"/>
        </w:rPr>
        <w:t xml:space="preserve">, ведение и хранения дел </w:t>
      </w:r>
      <w:r w:rsidR="00E80D77" w:rsidRPr="00E80D77">
        <w:rPr>
          <w:rStyle w:val="FontStyle33"/>
          <w:sz w:val="24"/>
          <w:szCs w:val="24"/>
        </w:rPr>
        <w:t xml:space="preserve">членов </w:t>
      </w:r>
      <w:r w:rsidR="00E80D77">
        <w:rPr>
          <w:rStyle w:val="FontStyle33"/>
          <w:sz w:val="24"/>
          <w:szCs w:val="24"/>
        </w:rPr>
        <w:t>Ассоциации</w:t>
      </w:r>
    </w:p>
    <w:p w14:paraId="09DCE934" w14:textId="77777777" w:rsidR="008579A2" w:rsidRPr="006C5696" w:rsidRDefault="008579A2" w:rsidP="006F4281">
      <w:pPr>
        <w:pStyle w:val="Style5"/>
        <w:widowControl/>
        <w:rPr>
          <w:rStyle w:val="FontStyle33"/>
          <w:b w:val="0"/>
          <w:sz w:val="24"/>
          <w:szCs w:val="24"/>
        </w:rPr>
      </w:pPr>
    </w:p>
    <w:p w14:paraId="5089BCA8" w14:textId="77777777" w:rsidR="00E80D77" w:rsidRPr="006F4281" w:rsidRDefault="003D7BB7" w:rsidP="006F4281">
      <w:pPr>
        <w:pStyle w:val="Style5"/>
        <w:widowControl/>
        <w:ind w:firstLine="720"/>
        <w:jc w:val="both"/>
        <w:rPr>
          <w:rStyle w:val="FontStyle33"/>
          <w:b w:val="0"/>
          <w:sz w:val="24"/>
          <w:szCs w:val="24"/>
        </w:rPr>
      </w:pPr>
      <w:r>
        <w:rPr>
          <w:rStyle w:val="FontStyle33"/>
          <w:b w:val="0"/>
          <w:sz w:val="24"/>
          <w:szCs w:val="24"/>
        </w:rPr>
        <w:t>6</w:t>
      </w:r>
      <w:r w:rsidR="00E80D77" w:rsidRPr="006F4281">
        <w:rPr>
          <w:rStyle w:val="FontStyle33"/>
          <w:b w:val="0"/>
          <w:sz w:val="24"/>
          <w:szCs w:val="24"/>
        </w:rPr>
        <w:t>.1. Ассоциация формирует и ведет дело в отношении каждого юридического лица или индивидуального предпринимателя, принятого в члены Ассоциации.</w:t>
      </w:r>
    </w:p>
    <w:p w14:paraId="4F1750EC" w14:textId="5810C47F" w:rsidR="00E80D77" w:rsidRPr="006F4281" w:rsidRDefault="003D7BB7" w:rsidP="006F4281">
      <w:pPr>
        <w:pStyle w:val="Style5"/>
        <w:widowControl/>
        <w:ind w:firstLine="720"/>
        <w:jc w:val="both"/>
        <w:rPr>
          <w:rStyle w:val="FontStyle33"/>
          <w:b w:val="0"/>
          <w:sz w:val="24"/>
          <w:szCs w:val="24"/>
        </w:rPr>
      </w:pPr>
      <w:r>
        <w:rPr>
          <w:rStyle w:val="FontStyle33"/>
          <w:b w:val="0"/>
          <w:sz w:val="24"/>
          <w:szCs w:val="24"/>
        </w:rPr>
        <w:t>6</w:t>
      </w:r>
      <w:r w:rsidR="00E80D77" w:rsidRPr="006F4281">
        <w:rPr>
          <w:rStyle w:val="FontStyle33"/>
          <w:b w:val="0"/>
          <w:sz w:val="24"/>
          <w:szCs w:val="24"/>
        </w:rPr>
        <w:t xml:space="preserve">.2. Все документы дела </w:t>
      </w:r>
      <w:r w:rsidR="003809CE">
        <w:rPr>
          <w:rStyle w:val="FontStyle33"/>
          <w:b w:val="0"/>
          <w:sz w:val="24"/>
          <w:szCs w:val="24"/>
        </w:rPr>
        <w:t xml:space="preserve">действующего </w:t>
      </w:r>
      <w:r w:rsidR="00E80D77" w:rsidRPr="006F4281">
        <w:rPr>
          <w:rStyle w:val="FontStyle33"/>
          <w:b w:val="0"/>
          <w:sz w:val="24"/>
          <w:szCs w:val="24"/>
        </w:rPr>
        <w:t>члена Ассоциации помещаются в папку-скоросшиватель. В заголовок дела члена Ассоциации выносится полное наименование организации или фамилия, имя, отчество индивидуального предпринимателя.</w:t>
      </w:r>
      <w:r w:rsidR="002C55BA" w:rsidRPr="006F4281">
        <w:rPr>
          <w:rStyle w:val="FontStyle33"/>
          <w:b w:val="0"/>
          <w:sz w:val="24"/>
          <w:szCs w:val="24"/>
        </w:rPr>
        <w:t xml:space="preserve"> </w:t>
      </w:r>
      <w:r w:rsidR="00E80D77" w:rsidRPr="006F4281">
        <w:rPr>
          <w:rStyle w:val="FontStyle33"/>
          <w:b w:val="0"/>
          <w:sz w:val="24"/>
          <w:szCs w:val="24"/>
        </w:rPr>
        <w:t xml:space="preserve">Если после оформления дела члена Ассоциации наименование организации или фамилия (имя, отчество) индивидуального предпринимателя изменяется, то прежнее  наименование организации или фамилия (имя, отчество) индивидуального предпринимателя заключается в скобки, а новые данные записываются над </w:t>
      </w:r>
      <w:proofErr w:type="gramStart"/>
      <w:r w:rsidR="00E80D77" w:rsidRPr="006F4281">
        <w:rPr>
          <w:rStyle w:val="FontStyle33"/>
          <w:b w:val="0"/>
          <w:sz w:val="24"/>
          <w:szCs w:val="24"/>
        </w:rPr>
        <w:t>прежними</w:t>
      </w:r>
      <w:proofErr w:type="gramEnd"/>
      <w:r w:rsidR="00E80D77" w:rsidRPr="006F4281">
        <w:rPr>
          <w:rStyle w:val="FontStyle33"/>
          <w:b w:val="0"/>
          <w:sz w:val="24"/>
          <w:szCs w:val="24"/>
        </w:rPr>
        <w:t>.</w:t>
      </w:r>
      <w:r w:rsidR="00643341" w:rsidRPr="006F4281">
        <w:rPr>
          <w:rStyle w:val="FontStyle33"/>
          <w:b w:val="0"/>
          <w:sz w:val="24"/>
          <w:szCs w:val="24"/>
        </w:rPr>
        <w:t xml:space="preserve"> </w:t>
      </w:r>
    </w:p>
    <w:p w14:paraId="4C884A0C" w14:textId="77777777" w:rsidR="00E80D77" w:rsidRPr="006F4281" w:rsidRDefault="003D7BB7" w:rsidP="006F4281">
      <w:pPr>
        <w:pStyle w:val="Style5"/>
        <w:widowControl/>
        <w:ind w:firstLine="720"/>
        <w:jc w:val="both"/>
        <w:rPr>
          <w:rStyle w:val="FontStyle33"/>
          <w:b w:val="0"/>
          <w:sz w:val="24"/>
          <w:szCs w:val="24"/>
        </w:rPr>
      </w:pPr>
      <w:r>
        <w:rPr>
          <w:rStyle w:val="FontStyle33"/>
          <w:b w:val="0"/>
          <w:sz w:val="24"/>
          <w:szCs w:val="24"/>
        </w:rPr>
        <w:t>6</w:t>
      </w:r>
      <w:r w:rsidR="00E80D77" w:rsidRPr="006F4281">
        <w:rPr>
          <w:rStyle w:val="FontStyle33"/>
          <w:b w:val="0"/>
          <w:sz w:val="24"/>
          <w:szCs w:val="24"/>
        </w:rPr>
        <w:t xml:space="preserve">.3. На обложке дела члена </w:t>
      </w:r>
      <w:r w:rsidR="002C55BA" w:rsidRPr="006F4281">
        <w:rPr>
          <w:rStyle w:val="FontStyle33"/>
          <w:b w:val="0"/>
          <w:sz w:val="24"/>
          <w:szCs w:val="24"/>
        </w:rPr>
        <w:t>Ассоциации</w:t>
      </w:r>
      <w:r w:rsidR="00E80D77" w:rsidRPr="006F4281">
        <w:rPr>
          <w:rStyle w:val="FontStyle33"/>
          <w:b w:val="0"/>
          <w:sz w:val="24"/>
          <w:szCs w:val="24"/>
        </w:rPr>
        <w:t xml:space="preserve"> проставляется присвоенный ему регистрационный номер по </w:t>
      </w:r>
      <w:r w:rsidR="00243491" w:rsidRPr="006F4281">
        <w:rPr>
          <w:rStyle w:val="FontStyle33"/>
          <w:b w:val="0"/>
          <w:sz w:val="24"/>
          <w:szCs w:val="24"/>
        </w:rPr>
        <w:t xml:space="preserve">номеру в </w:t>
      </w:r>
      <w:r w:rsidR="00E80D77" w:rsidRPr="006F4281">
        <w:rPr>
          <w:rStyle w:val="FontStyle33"/>
          <w:b w:val="0"/>
          <w:sz w:val="24"/>
          <w:szCs w:val="24"/>
        </w:rPr>
        <w:t>реестр</w:t>
      </w:r>
      <w:r w:rsidR="00243491" w:rsidRPr="006F4281">
        <w:rPr>
          <w:rStyle w:val="FontStyle33"/>
          <w:b w:val="0"/>
          <w:sz w:val="24"/>
          <w:szCs w:val="24"/>
        </w:rPr>
        <w:t>е Ассоциации</w:t>
      </w:r>
      <w:r w:rsidR="00E80D77" w:rsidRPr="006F4281">
        <w:rPr>
          <w:rStyle w:val="FontStyle33"/>
          <w:b w:val="0"/>
          <w:sz w:val="24"/>
          <w:szCs w:val="24"/>
        </w:rPr>
        <w:t>.</w:t>
      </w:r>
    </w:p>
    <w:p w14:paraId="238D7FCF" w14:textId="77777777" w:rsidR="007F062D" w:rsidRPr="006F4281" w:rsidRDefault="007F062D" w:rsidP="006F4281">
      <w:pPr>
        <w:pStyle w:val="Style5"/>
        <w:widowControl/>
        <w:ind w:firstLine="720"/>
        <w:jc w:val="both"/>
        <w:rPr>
          <w:rStyle w:val="FontStyle33"/>
          <w:b w:val="0"/>
          <w:sz w:val="24"/>
          <w:szCs w:val="24"/>
        </w:rPr>
      </w:pPr>
      <w:r w:rsidRPr="006F4281">
        <w:rPr>
          <w:rStyle w:val="FontStyle33"/>
          <w:b w:val="0"/>
          <w:sz w:val="24"/>
          <w:szCs w:val="24"/>
        </w:rPr>
        <w:t>Если дело состоит из нескольких томов, то на каждом томе указывается, помимо реестрового номера члена Ассоциации, порядковый номер тома и указание на общее количество томов.</w:t>
      </w:r>
    </w:p>
    <w:p w14:paraId="066CECB0" w14:textId="77777777" w:rsidR="00E80D77" w:rsidRPr="006F4281" w:rsidRDefault="003D7BB7" w:rsidP="006F4281">
      <w:pPr>
        <w:pStyle w:val="Style5"/>
        <w:widowControl/>
        <w:ind w:firstLine="720"/>
        <w:jc w:val="both"/>
        <w:rPr>
          <w:rStyle w:val="FontStyle33"/>
          <w:b w:val="0"/>
          <w:sz w:val="24"/>
          <w:szCs w:val="24"/>
        </w:rPr>
      </w:pPr>
      <w:r>
        <w:rPr>
          <w:rStyle w:val="FontStyle33"/>
          <w:b w:val="0"/>
          <w:sz w:val="24"/>
          <w:szCs w:val="24"/>
        </w:rPr>
        <w:t>6</w:t>
      </w:r>
      <w:r w:rsidR="00E80D77" w:rsidRPr="006F4281">
        <w:rPr>
          <w:rStyle w:val="FontStyle33"/>
          <w:b w:val="0"/>
          <w:sz w:val="24"/>
          <w:szCs w:val="24"/>
        </w:rPr>
        <w:t xml:space="preserve">.4. Документы, помещаются в дело члена </w:t>
      </w:r>
      <w:r w:rsidR="002C55BA" w:rsidRPr="006F4281">
        <w:rPr>
          <w:rStyle w:val="FontStyle33"/>
          <w:b w:val="0"/>
          <w:sz w:val="24"/>
          <w:szCs w:val="24"/>
        </w:rPr>
        <w:t>Ассоциации</w:t>
      </w:r>
      <w:r w:rsidR="00E80D77" w:rsidRPr="006F4281">
        <w:rPr>
          <w:rStyle w:val="FontStyle33"/>
          <w:b w:val="0"/>
          <w:sz w:val="24"/>
          <w:szCs w:val="24"/>
        </w:rPr>
        <w:t xml:space="preserve"> после принятия решения </w:t>
      </w:r>
      <w:r w:rsidR="002C55BA" w:rsidRPr="006F4281">
        <w:rPr>
          <w:rStyle w:val="FontStyle33"/>
          <w:b w:val="0"/>
          <w:sz w:val="24"/>
          <w:szCs w:val="24"/>
        </w:rPr>
        <w:t>Наблюдательного совета Ассоциации</w:t>
      </w:r>
      <w:r w:rsidR="00E80D77" w:rsidRPr="006F4281">
        <w:rPr>
          <w:rStyle w:val="FontStyle33"/>
          <w:b w:val="0"/>
          <w:sz w:val="24"/>
          <w:szCs w:val="24"/>
        </w:rPr>
        <w:t xml:space="preserve"> о принятии в члены </w:t>
      </w:r>
      <w:r w:rsidR="002C55BA" w:rsidRPr="006F4281">
        <w:rPr>
          <w:rStyle w:val="FontStyle33"/>
          <w:b w:val="0"/>
          <w:sz w:val="24"/>
          <w:szCs w:val="24"/>
        </w:rPr>
        <w:t>Ассоциации</w:t>
      </w:r>
      <w:r w:rsidR="00872C68" w:rsidRPr="006F4281">
        <w:rPr>
          <w:rStyle w:val="FontStyle33"/>
          <w:b w:val="0"/>
          <w:sz w:val="24"/>
          <w:szCs w:val="24"/>
        </w:rPr>
        <w:t>.</w:t>
      </w:r>
    </w:p>
    <w:p w14:paraId="1BC0D02A" w14:textId="77777777" w:rsidR="00E80D77" w:rsidRPr="006F4281" w:rsidRDefault="003D7BB7" w:rsidP="006F4281">
      <w:pPr>
        <w:pStyle w:val="Style5"/>
        <w:widowControl/>
        <w:ind w:firstLine="720"/>
        <w:jc w:val="both"/>
        <w:rPr>
          <w:rStyle w:val="FontStyle33"/>
          <w:b w:val="0"/>
          <w:sz w:val="24"/>
          <w:szCs w:val="24"/>
        </w:rPr>
      </w:pPr>
      <w:r>
        <w:rPr>
          <w:rStyle w:val="FontStyle33"/>
          <w:b w:val="0"/>
          <w:sz w:val="24"/>
          <w:szCs w:val="24"/>
        </w:rPr>
        <w:t>6</w:t>
      </w:r>
      <w:r w:rsidR="00E80D77" w:rsidRPr="006F4281">
        <w:rPr>
          <w:rStyle w:val="FontStyle33"/>
          <w:b w:val="0"/>
          <w:sz w:val="24"/>
          <w:szCs w:val="24"/>
        </w:rPr>
        <w:t xml:space="preserve">.5. В состав дела члена </w:t>
      </w:r>
      <w:r w:rsidR="00872C68" w:rsidRPr="006F4281">
        <w:rPr>
          <w:rStyle w:val="FontStyle33"/>
          <w:b w:val="0"/>
          <w:sz w:val="24"/>
          <w:szCs w:val="24"/>
        </w:rPr>
        <w:t>Ассоциации</w:t>
      </w:r>
      <w:r w:rsidR="00E80D77" w:rsidRPr="006F4281">
        <w:rPr>
          <w:rStyle w:val="FontStyle33"/>
          <w:b w:val="0"/>
          <w:sz w:val="24"/>
          <w:szCs w:val="24"/>
        </w:rPr>
        <w:t xml:space="preserve"> входят:</w:t>
      </w:r>
    </w:p>
    <w:p w14:paraId="4EFEA5E3" w14:textId="77777777" w:rsidR="00E80D77" w:rsidRPr="006F4281" w:rsidRDefault="00E80D77" w:rsidP="00AB3D35">
      <w:pPr>
        <w:pStyle w:val="Style5"/>
        <w:widowControl/>
        <w:ind w:firstLine="720"/>
        <w:jc w:val="both"/>
        <w:rPr>
          <w:rStyle w:val="FontStyle33"/>
          <w:b w:val="0"/>
          <w:sz w:val="24"/>
          <w:szCs w:val="24"/>
        </w:rPr>
      </w:pPr>
      <w:r w:rsidRPr="006F4281">
        <w:rPr>
          <w:rStyle w:val="FontStyle33"/>
          <w:b w:val="0"/>
          <w:sz w:val="24"/>
          <w:szCs w:val="24"/>
        </w:rPr>
        <w:t xml:space="preserve">- документы, представленные для приема в члены </w:t>
      </w:r>
      <w:r w:rsidR="0066558D" w:rsidRPr="006F4281">
        <w:rPr>
          <w:rStyle w:val="FontStyle33"/>
          <w:b w:val="0"/>
          <w:sz w:val="24"/>
          <w:szCs w:val="24"/>
        </w:rPr>
        <w:t>Ассоциации</w:t>
      </w:r>
      <w:r w:rsidRPr="006F4281">
        <w:rPr>
          <w:rStyle w:val="FontStyle33"/>
          <w:b w:val="0"/>
          <w:sz w:val="24"/>
          <w:szCs w:val="24"/>
        </w:rPr>
        <w:t>, в том числе о специалистах индивидуального предпринимателя или юридического лица;</w:t>
      </w:r>
    </w:p>
    <w:p w14:paraId="1A2ECC02" w14:textId="77777777" w:rsidR="00E80D77" w:rsidRPr="006F4281" w:rsidRDefault="00E80D77" w:rsidP="00AB3D35">
      <w:pPr>
        <w:pStyle w:val="Style5"/>
        <w:widowControl/>
        <w:ind w:firstLine="720"/>
        <w:jc w:val="both"/>
        <w:rPr>
          <w:rStyle w:val="FontStyle33"/>
          <w:b w:val="0"/>
          <w:sz w:val="24"/>
          <w:szCs w:val="24"/>
        </w:rPr>
      </w:pPr>
      <w:r w:rsidRPr="006F4281">
        <w:rPr>
          <w:rStyle w:val="FontStyle33"/>
          <w:b w:val="0"/>
          <w:sz w:val="24"/>
          <w:szCs w:val="24"/>
        </w:rPr>
        <w:t xml:space="preserve">- документы об уплате взноса (взносов) в компенсационный фонд (компенсационные фонды) </w:t>
      </w:r>
      <w:r w:rsidR="0066558D" w:rsidRPr="006F4281">
        <w:rPr>
          <w:rStyle w:val="FontStyle33"/>
          <w:b w:val="0"/>
          <w:sz w:val="24"/>
          <w:szCs w:val="24"/>
        </w:rPr>
        <w:t>Ассоциации</w:t>
      </w:r>
      <w:r w:rsidRPr="006F4281">
        <w:rPr>
          <w:rStyle w:val="FontStyle33"/>
          <w:b w:val="0"/>
          <w:sz w:val="24"/>
          <w:szCs w:val="24"/>
        </w:rPr>
        <w:t>;</w:t>
      </w:r>
    </w:p>
    <w:p w14:paraId="10553AB4" w14:textId="77777777" w:rsidR="00E80D77" w:rsidRPr="006F4281" w:rsidRDefault="00E80D77" w:rsidP="00AB3D35">
      <w:pPr>
        <w:pStyle w:val="Style5"/>
        <w:widowControl/>
        <w:ind w:firstLine="720"/>
        <w:jc w:val="both"/>
        <w:rPr>
          <w:rStyle w:val="FontStyle33"/>
          <w:b w:val="0"/>
          <w:sz w:val="24"/>
          <w:szCs w:val="24"/>
        </w:rPr>
      </w:pPr>
      <w:r w:rsidRPr="006F4281">
        <w:rPr>
          <w:rStyle w:val="FontStyle33"/>
          <w:b w:val="0"/>
          <w:sz w:val="24"/>
          <w:szCs w:val="24"/>
        </w:rPr>
        <w:t xml:space="preserve">- документы, представленные для внесения изменений в реестр членов </w:t>
      </w:r>
      <w:r w:rsidR="0066558D" w:rsidRPr="006F4281">
        <w:rPr>
          <w:rStyle w:val="FontStyle33"/>
          <w:b w:val="0"/>
          <w:sz w:val="24"/>
          <w:szCs w:val="24"/>
        </w:rPr>
        <w:t>Ассоциации</w:t>
      </w:r>
      <w:r w:rsidRPr="006F4281">
        <w:rPr>
          <w:rStyle w:val="FontStyle33"/>
          <w:b w:val="0"/>
          <w:sz w:val="24"/>
          <w:szCs w:val="24"/>
        </w:rPr>
        <w:t xml:space="preserve">, </w:t>
      </w:r>
      <w:r w:rsidR="00D51E80" w:rsidRPr="006F4281">
        <w:rPr>
          <w:rStyle w:val="FontStyle33"/>
          <w:b w:val="0"/>
          <w:sz w:val="24"/>
          <w:szCs w:val="24"/>
        </w:rPr>
        <w:t xml:space="preserve">сведений </w:t>
      </w:r>
      <w:proofErr w:type="gramStart"/>
      <w:r w:rsidR="00D51E80" w:rsidRPr="006F4281">
        <w:rPr>
          <w:rStyle w:val="FontStyle33"/>
          <w:b w:val="0"/>
          <w:sz w:val="24"/>
          <w:szCs w:val="24"/>
        </w:rPr>
        <w:t>об</w:t>
      </w:r>
      <w:proofErr w:type="gramEnd"/>
      <w:r w:rsidR="00D51E80" w:rsidRPr="006F4281">
        <w:rPr>
          <w:rStyle w:val="FontStyle33"/>
          <w:b w:val="0"/>
          <w:sz w:val="24"/>
          <w:szCs w:val="24"/>
        </w:rPr>
        <w:t xml:space="preserve"> юридическом лице или индивидуальном предпринимателе, </w:t>
      </w:r>
      <w:r w:rsidR="00D51E80">
        <w:rPr>
          <w:rStyle w:val="FontStyle33"/>
          <w:b w:val="0"/>
          <w:sz w:val="24"/>
          <w:szCs w:val="24"/>
        </w:rPr>
        <w:t xml:space="preserve">о </w:t>
      </w:r>
      <w:r w:rsidR="00D51E80" w:rsidRPr="006F4281">
        <w:rPr>
          <w:rStyle w:val="FontStyle33"/>
          <w:b w:val="0"/>
          <w:sz w:val="24"/>
          <w:szCs w:val="24"/>
        </w:rPr>
        <w:t>заявленных специалистах</w:t>
      </w:r>
      <w:r w:rsidRPr="006F4281">
        <w:rPr>
          <w:rStyle w:val="FontStyle33"/>
          <w:b w:val="0"/>
          <w:sz w:val="24"/>
          <w:szCs w:val="24"/>
        </w:rPr>
        <w:t>;</w:t>
      </w:r>
    </w:p>
    <w:p w14:paraId="30B9B3EE" w14:textId="77777777" w:rsidR="00E80D77" w:rsidRPr="006F4281" w:rsidRDefault="00E80D77" w:rsidP="00AB3D35">
      <w:pPr>
        <w:pStyle w:val="Style5"/>
        <w:widowControl/>
        <w:ind w:firstLine="720"/>
        <w:jc w:val="both"/>
        <w:rPr>
          <w:rStyle w:val="FontStyle33"/>
          <w:b w:val="0"/>
          <w:sz w:val="24"/>
          <w:szCs w:val="24"/>
        </w:rPr>
      </w:pPr>
      <w:r w:rsidRPr="006F4281">
        <w:rPr>
          <w:rStyle w:val="FontStyle33"/>
          <w:b w:val="0"/>
          <w:sz w:val="24"/>
          <w:szCs w:val="24"/>
        </w:rPr>
        <w:t xml:space="preserve">- документы о результатах осуществления </w:t>
      </w:r>
      <w:r w:rsidR="0066558D" w:rsidRPr="006F4281">
        <w:rPr>
          <w:rStyle w:val="FontStyle33"/>
          <w:b w:val="0"/>
          <w:sz w:val="24"/>
          <w:szCs w:val="24"/>
        </w:rPr>
        <w:t xml:space="preserve">Ассоциацией </w:t>
      </w:r>
      <w:proofErr w:type="gramStart"/>
      <w:r w:rsidRPr="006F4281">
        <w:rPr>
          <w:rStyle w:val="FontStyle33"/>
          <w:b w:val="0"/>
          <w:sz w:val="24"/>
          <w:szCs w:val="24"/>
        </w:rPr>
        <w:t>контроля за</w:t>
      </w:r>
      <w:proofErr w:type="gramEnd"/>
      <w:r w:rsidRPr="006F4281">
        <w:rPr>
          <w:rStyle w:val="FontStyle33"/>
          <w:b w:val="0"/>
          <w:sz w:val="24"/>
          <w:szCs w:val="24"/>
        </w:rPr>
        <w:t xml:space="preserve"> деятельностью члена </w:t>
      </w:r>
      <w:r w:rsidR="001E0F33" w:rsidRPr="006F4281">
        <w:rPr>
          <w:rStyle w:val="FontStyle33"/>
          <w:b w:val="0"/>
          <w:sz w:val="24"/>
          <w:szCs w:val="24"/>
        </w:rPr>
        <w:t>Ассоциации</w:t>
      </w:r>
      <w:r w:rsidRPr="006F4281">
        <w:rPr>
          <w:rStyle w:val="FontStyle33"/>
          <w:b w:val="0"/>
          <w:sz w:val="24"/>
          <w:szCs w:val="24"/>
        </w:rPr>
        <w:t>;</w:t>
      </w:r>
    </w:p>
    <w:p w14:paraId="5F386F33" w14:textId="77777777" w:rsidR="00E80D77" w:rsidRPr="006F4281" w:rsidRDefault="00E80D77" w:rsidP="00AB3D35">
      <w:pPr>
        <w:pStyle w:val="Style5"/>
        <w:widowControl/>
        <w:ind w:firstLine="720"/>
        <w:jc w:val="both"/>
        <w:rPr>
          <w:rStyle w:val="FontStyle33"/>
          <w:b w:val="0"/>
          <w:sz w:val="24"/>
          <w:szCs w:val="24"/>
        </w:rPr>
      </w:pPr>
      <w:r w:rsidRPr="006F4281">
        <w:rPr>
          <w:rStyle w:val="FontStyle33"/>
          <w:b w:val="0"/>
          <w:sz w:val="24"/>
          <w:szCs w:val="24"/>
        </w:rPr>
        <w:t xml:space="preserve">- документы о мерах дисциплинарного воздействия, принятых </w:t>
      </w:r>
      <w:r w:rsidR="001E0F33" w:rsidRPr="006F4281">
        <w:rPr>
          <w:rStyle w:val="FontStyle33"/>
          <w:b w:val="0"/>
          <w:sz w:val="24"/>
          <w:szCs w:val="24"/>
        </w:rPr>
        <w:t>Ассоциацией</w:t>
      </w:r>
      <w:r w:rsidRPr="006F4281">
        <w:rPr>
          <w:rStyle w:val="FontStyle33"/>
          <w:b w:val="0"/>
          <w:sz w:val="24"/>
          <w:szCs w:val="24"/>
        </w:rPr>
        <w:t xml:space="preserve"> в отношении члена </w:t>
      </w:r>
      <w:r w:rsidR="001E0F33" w:rsidRPr="006F4281">
        <w:rPr>
          <w:rStyle w:val="FontStyle33"/>
          <w:b w:val="0"/>
          <w:sz w:val="24"/>
          <w:szCs w:val="24"/>
        </w:rPr>
        <w:t>Ассоциации</w:t>
      </w:r>
      <w:r w:rsidRPr="006F4281">
        <w:rPr>
          <w:rStyle w:val="FontStyle33"/>
          <w:b w:val="0"/>
          <w:sz w:val="24"/>
          <w:szCs w:val="24"/>
        </w:rPr>
        <w:t>;</w:t>
      </w:r>
    </w:p>
    <w:p w14:paraId="130EEB25" w14:textId="77777777" w:rsidR="00B6545B" w:rsidRPr="006F4281" w:rsidRDefault="00B6545B" w:rsidP="00AB3D35">
      <w:pPr>
        <w:pStyle w:val="Style5"/>
        <w:widowControl/>
        <w:ind w:firstLine="720"/>
        <w:jc w:val="both"/>
        <w:rPr>
          <w:rStyle w:val="FontStyle33"/>
          <w:b w:val="0"/>
          <w:sz w:val="24"/>
          <w:szCs w:val="24"/>
        </w:rPr>
      </w:pPr>
      <w:r w:rsidRPr="006F4281">
        <w:rPr>
          <w:rStyle w:val="FontStyle33"/>
          <w:b w:val="0"/>
          <w:sz w:val="24"/>
          <w:szCs w:val="24"/>
        </w:rPr>
        <w:t>- отчет</w:t>
      </w:r>
      <w:r w:rsidR="00D51E80">
        <w:rPr>
          <w:rStyle w:val="FontStyle33"/>
          <w:b w:val="0"/>
          <w:sz w:val="24"/>
          <w:szCs w:val="24"/>
        </w:rPr>
        <w:t>ы</w:t>
      </w:r>
      <w:r w:rsidRPr="006F4281">
        <w:rPr>
          <w:rStyle w:val="FontStyle33"/>
          <w:b w:val="0"/>
          <w:sz w:val="24"/>
          <w:szCs w:val="24"/>
        </w:rPr>
        <w:t xml:space="preserve"> о деятельности члена Ассоциации за отчетный период;</w:t>
      </w:r>
    </w:p>
    <w:p w14:paraId="3E5FA855" w14:textId="77777777" w:rsidR="00E80D77" w:rsidRDefault="00E80D77" w:rsidP="00AB3D35">
      <w:pPr>
        <w:pStyle w:val="Style5"/>
        <w:widowControl/>
        <w:ind w:firstLine="720"/>
        <w:jc w:val="both"/>
        <w:rPr>
          <w:rStyle w:val="FontStyle33"/>
          <w:b w:val="0"/>
          <w:sz w:val="24"/>
          <w:szCs w:val="24"/>
        </w:rPr>
      </w:pPr>
      <w:r w:rsidRPr="006F4281">
        <w:rPr>
          <w:rStyle w:val="FontStyle33"/>
          <w:b w:val="0"/>
          <w:sz w:val="24"/>
          <w:szCs w:val="24"/>
        </w:rPr>
        <w:t xml:space="preserve">- документы, предоставленные членами </w:t>
      </w:r>
      <w:r w:rsidR="001E0F33" w:rsidRPr="006F4281">
        <w:rPr>
          <w:rStyle w:val="FontStyle33"/>
          <w:b w:val="0"/>
          <w:sz w:val="24"/>
          <w:szCs w:val="24"/>
        </w:rPr>
        <w:t>Ассоциации</w:t>
      </w:r>
      <w:r w:rsidRPr="006F4281">
        <w:rPr>
          <w:rStyle w:val="FontStyle33"/>
          <w:b w:val="0"/>
          <w:sz w:val="24"/>
          <w:szCs w:val="24"/>
        </w:rPr>
        <w:t>, в связи с истечением срока действия ранее представленных документов (в том числе в ходе проведения плановых и внеплановых проверок);</w:t>
      </w:r>
    </w:p>
    <w:p w14:paraId="76C9A010" w14:textId="0679CC34" w:rsidR="004A2FC9" w:rsidRPr="006F4281" w:rsidRDefault="004A2FC9" w:rsidP="00AB3D35">
      <w:pPr>
        <w:pStyle w:val="Style5"/>
        <w:widowControl/>
        <w:ind w:firstLine="720"/>
        <w:jc w:val="both"/>
        <w:rPr>
          <w:rStyle w:val="FontStyle33"/>
          <w:b w:val="0"/>
          <w:sz w:val="24"/>
          <w:szCs w:val="24"/>
        </w:rPr>
      </w:pPr>
      <w:r>
        <w:rPr>
          <w:rStyle w:val="FontStyle33"/>
          <w:b w:val="0"/>
          <w:sz w:val="24"/>
          <w:szCs w:val="24"/>
        </w:rPr>
        <w:t xml:space="preserve">- </w:t>
      </w:r>
      <w:r w:rsidRPr="004A2FC9">
        <w:rPr>
          <w:rStyle w:val="FontStyle33"/>
          <w:b w:val="0"/>
          <w:sz w:val="24"/>
          <w:szCs w:val="24"/>
        </w:rPr>
        <w:t xml:space="preserve">документы о прекращении членства </w:t>
      </w:r>
      <w:r w:rsidR="00FF1311">
        <w:rPr>
          <w:rStyle w:val="FontStyle33"/>
          <w:b w:val="0"/>
          <w:sz w:val="24"/>
          <w:szCs w:val="24"/>
        </w:rPr>
        <w:t xml:space="preserve">в </w:t>
      </w:r>
      <w:r w:rsidRPr="004A2FC9">
        <w:rPr>
          <w:rStyle w:val="FontStyle33"/>
          <w:b w:val="0"/>
          <w:sz w:val="24"/>
          <w:szCs w:val="24"/>
        </w:rPr>
        <w:t>Ассоциации</w:t>
      </w:r>
      <w:r>
        <w:rPr>
          <w:rStyle w:val="FontStyle33"/>
          <w:b w:val="0"/>
          <w:sz w:val="24"/>
          <w:szCs w:val="24"/>
        </w:rPr>
        <w:t>;</w:t>
      </w:r>
    </w:p>
    <w:p w14:paraId="300E8830" w14:textId="77777777" w:rsidR="00E80D77" w:rsidRPr="006F4281" w:rsidRDefault="00E80D77" w:rsidP="00AB3D35">
      <w:pPr>
        <w:pStyle w:val="Style5"/>
        <w:widowControl/>
        <w:ind w:firstLine="720"/>
        <w:jc w:val="both"/>
        <w:rPr>
          <w:rStyle w:val="FontStyle33"/>
          <w:b w:val="0"/>
          <w:sz w:val="24"/>
          <w:szCs w:val="24"/>
        </w:rPr>
      </w:pPr>
      <w:proofErr w:type="gramStart"/>
      <w:r w:rsidRPr="006F4281">
        <w:rPr>
          <w:rStyle w:val="FontStyle33"/>
          <w:b w:val="0"/>
          <w:sz w:val="24"/>
          <w:szCs w:val="24"/>
        </w:rPr>
        <w:t>- документы, подтверждающие страхование гражданской ответственности (страховой полис, договор о страховании гражданской ответственности), а также заверенные копии платежных документов, подтверждающие оплату страховой премии по договору страхованию (в случае отсутствия в полисе страхования реквизитов таких платежных документов)</w:t>
      </w:r>
      <w:r w:rsidR="00FF1311">
        <w:rPr>
          <w:rStyle w:val="FontStyle33"/>
          <w:b w:val="0"/>
          <w:sz w:val="24"/>
          <w:szCs w:val="24"/>
        </w:rPr>
        <w:t>, в случае, если принято решение о страховании</w:t>
      </w:r>
      <w:r w:rsidRPr="006F4281">
        <w:rPr>
          <w:rStyle w:val="FontStyle33"/>
          <w:b w:val="0"/>
          <w:sz w:val="24"/>
          <w:szCs w:val="24"/>
        </w:rPr>
        <w:t xml:space="preserve">. </w:t>
      </w:r>
      <w:proofErr w:type="gramEnd"/>
    </w:p>
    <w:p w14:paraId="388B7560" w14:textId="77777777" w:rsidR="00E80D77" w:rsidRPr="006F4281" w:rsidRDefault="003D7BB7" w:rsidP="008362F9">
      <w:pPr>
        <w:pStyle w:val="Style5"/>
        <w:widowControl/>
        <w:ind w:firstLine="720"/>
        <w:jc w:val="both"/>
        <w:rPr>
          <w:rStyle w:val="FontStyle33"/>
          <w:b w:val="0"/>
          <w:sz w:val="24"/>
          <w:szCs w:val="24"/>
        </w:rPr>
      </w:pPr>
      <w:r>
        <w:rPr>
          <w:rStyle w:val="FontStyle33"/>
          <w:b w:val="0"/>
          <w:sz w:val="24"/>
          <w:szCs w:val="24"/>
        </w:rPr>
        <w:t>6</w:t>
      </w:r>
      <w:r w:rsidR="00E80D77" w:rsidRPr="006F4281">
        <w:rPr>
          <w:rStyle w:val="FontStyle33"/>
          <w:b w:val="0"/>
          <w:sz w:val="24"/>
          <w:szCs w:val="24"/>
        </w:rPr>
        <w:t xml:space="preserve">.6. Ответственность за сохранение дел членов </w:t>
      </w:r>
      <w:r w:rsidR="001E0F33" w:rsidRPr="006F4281">
        <w:rPr>
          <w:rStyle w:val="FontStyle33"/>
          <w:b w:val="0"/>
          <w:sz w:val="24"/>
          <w:szCs w:val="24"/>
        </w:rPr>
        <w:t>Ассоциации</w:t>
      </w:r>
      <w:r w:rsidR="00E80D77" w:rsidRPr="006F4281">
        <w:rPr>
          <w:rStyle w:val="FontStyle33"/>
          <w:b w:val="0"/>
          <w:sz w:val="24"/>
          <w:szCs w:val="24"/>
        </w:rPr>
        <w:t xml:space="preserve"> несет </w:t>
      </w:r>
      <w:r w:rsidR="001E0F33" w:rsidRPr="006F4281">
        <w:rPr>
          <w:rStyle w:val="FontStyle33"/>
          <w:b w:val="0"/>
          <w:sz w:val="24"/>
          <w:szCs w:val="24"/>
        </w:rPr>
        <w:t>Генеральный директор Ассоциации</w:t>
      </w:r>
      <w:r w:rsidR="00E80D77" w:rsidRPr="006F4281">
        <w:rPr>
          <w:rStyle w:val="FontStyle33"/>
          <w:b w:val="0"/>
          <w:sz w:val="24"/>
          <w:szCs w:val="24"/>
        </w:rPr>
        <w:t>.</w:t>
      </w:r>
    </w:p>
    <w:p w14:paraId="5922B8D8" w14:textId="77777777" w:rsidR="00E80D77" w:rsidRPr="006F4281" w:rsidRDefault="003D7BB7" w:rsidP="006F4281">
      <w:pPr>
        <w:pStyle w:val="Style5"/>
        <w:widowControl/>
        <w:ind w:firstLine="720"/>
        <w:jc w:val="both"/>
        <w:rPr>
          <w:rStyle w:val="FontStyle33"/>
          <w:b w:val="0"/>
          <w:sz w:val="24"/>
          <w:szCs w:val="24"/>
        </w:rPr>
      </w:pPr>
      <w:r>
        <w:rPr>
          <w:rStyle w:val="FontStyle33"/>
          <w:b w:val="0"/>
          <w:sz w:val="24"/>
          <w:szCs w:val="24"/>
        </w:rPr>
        <w:t>6</w:t>
      </w:r>
      <w:r w:rsidR="00E80D77" w:rsidRPr="006F4281">
        <w:rPr>
          <w:rStyle w:val="FontStyle33"/>
          <w:b w:val="0"/>
          <w:sz w:val="24"/>
          <w:szCs w:val="24"/>
        </w:rPr>
        <w:t>.</w:t>
      </w:r>
      <w:r w:rsidR="00D51E80">
        <w:rPr>
          <w:rStyle w:val="FontStyle33"/>
          <w:b w:val="0"/>
          <w:sz w:val="24"/>
          <w:szCs w:val="24"/>
        </w:rPr>
        <w:t>7</w:t>
      </w:r>
      <w:r w:rsidR="00E80D77" w:rsidRPr="006F4281">
        <w:rPr>
          <w:rStyle w:val="FontStyle33"/>
          <w:b w:val="0"/>
          <w:sz w:val="24"/>
          <w:szCs w:val="24"/>
        </w:rPr>
        <w:t xml:space="preserve">. Дела членов </w:t>
      </w:r>
      <w:r w:rsidR="001E0F33" w:rsidRPr="006F4281">
        <w:rPr>
          <w:rStyle w:val="FontStyle33"/>
          <w:b w:val="0"/>
          <w:sz w:val="24"/>
          <w:szCs w:val="24"/>
        </w:rPr>
        <w:t>Ассоциации</w:t>
      </w:r>
      <w:r w:rsidR="00E80D77" w:rsidRPr="006F4281">
        <w:rPr>
          <w:rStyle w:val="FontStyle33"/>
          <w:b w:val="0"/>
          <w:sz w:val="24"/>
          <w:szCs w:val="24"/>
        </w:rPr>
        <w:t xml:space="preserve"> должны храниться в </w:t>
      </w:r>
      <w:r w:rsidR="00B6545B" w:rsidRPr="006F4281">
        <w:rPr>
          <w:rStyle w:val="FontStyle33"/>
          <w:b w:val="0"/>
          <w:sz w:val="24"/>
          <w:szCs w:val="24"/>
        </w:rPr>
        <w:t xml:space="preserve">шкафах в </w:t>
      </w:r>
      <w:r w:rsidR="00E80D77" w:rsidRPr="006F4281">
        <w:rPr>
          <w:rStyle w:val="FontStyle33"/>
          <w:b w:val="0"/>
          <w:sz w:val="24"/>
          <w:szCs w:val="24"/>
        </w:rPr>
        <w:t>условиях, обеспечивающих их сохранность от повреждений, вредных воздействий окружающей среды (пыли и солнечного света) и исключающих утрату документов.</w:t>
      </w:r>
    </w:p>
    <w:p w14:paraId="241A0F8F" w14:textId="71687B91" w:rsidR="00E80D77" w:rsidRPr="006F4281" w:rsidRDefault="003D7BB7" w:rsidP="006F4281">
      <w:pPr>
        <w:pStyle w:val="Style5"/>
        <w:widowControl/>
        <w:ind w:firstLine="720"/>
        <w:jc w:val="both"/>
        <w:rPr>
          <w:rStyle w:val="FontStyle33"/>
          <w:b w:val="0"/>
          <w:sz w:val="24"/>
          <w:szCs w:val="24"/>
        </w:rPr>
      </w:pPr>
      <w:r>
        <w:rPr>
          <w:rStyle w:val="FontStyle33"/>
          <w:b w:val="0"/>
          <w:sz w:val="24"/>
          <w:szCs w:val="24"/>
        </w:rPr>
        <w:t>6</w:t>
      </w:r>
      <w:r w:rsidR="00E80D77" w:rsidRPr="006F4281">
        <w:rPr>
          <w:rStyle w:val="FontStyle33"/>
          <w:b w:val="0"/>
          <w:sz w:val="24"/>
          <w:szCs w:val="24"/>
        </w:rPr>
        <w:t>.</w:t>
      </w:r>
      <w:r w:rsidR="00D51E80">
        <w:rPr>
          <w:rStyle w:val="FontStyle33"/>
          <w:b w:val="0"/>
          <w:sz w:val="24"/>
          <w:szCs w:val="24"/>
        </w:rPr>
        <w:t>8</w:t>
      </w:r>
      <w:r w:rsidR="00E80D77" w:rsidRPr="006F4281">
        <w:rPr>
          <w:rStyle w:val="FontStyle33"/>
          <w:b w:val="0"/>
          <w:sz w:val="24"/>
          <w:szCs w:val="24"/>
        </w:rPr>
        <w:t xml:space="preserve">. </w:t>
      </w:r>
      <w:r w:rsidR="00243491" w:rsidRPr="006F4281">
        <w:rPr>
          <w:rStyle w:val="FontStyle33"/>
          <w:b w:val="0"/>
          <w:sz w:val="24"/>
          <w:szCs w:val="24"/>
        </w:rPr>
        <w:t>Дела членов Ассоциации выдаются лицом, назначенным Приказом Генерального директора Ассоциации, ответственным за хранение ключей от шкафов</w:t>
      </w:r>
      <w:r w:rsidR="002356E7">
        <w:rPr>
          <w:rStyle w:val="FontStyle33"/>
          <w:b w:val="0"/>
          <w:sz w:val="24"/>
          <w:szCs w:val="24"/>
        </w:rPr>
        <w:t>.</w:t>
      </w:r>
      <w:r w:rsidR="00243491" w:rsidRPr="006F4281">
        <w:rPr>
          <w:rStyle w:val="FontStyle33"/>
          <w:b w:val="0"/>
          <w:sz w:val="24"/>
          <w:szCs w:val="24"/>
        </w:rPr>
        <w:t xml:space="preserve"> </w:t>
      </w:r>
    </w:p>
    <w:p w14:paraId="16D3B9AB" w14:textId="505950A0" w:rsidR="00643341" w:rsidRPr="006F4281" w:rsidRDefault="003D7BB7" w:rsidP="006F4281">
      <w:pPr>
        <w:pStyle w:val="Style5"/>
        <w:widowControl/>
        <w:ind w:firstLine="720"/>
        <w:jc w:val="both"/>
        <w:rPr>
          <w:rStyle w:val="FontStyle33"/>
          <w:b w:val="0"/>
          <w:sz w:val="24"/>
          <w:szCs w:val="24"/>
        </w:rPr>
      </w:pPr>
      <w:r>
        <w:rPr>
          <w:rStyle w:val="FontStyle33"/>
          <w:b w:val="0"/>
          <w:sz w:val="24"/>
          <w:szCs w:val="24"/>
        </w:rPr>
        <w:t>6</w:t>
      </w:r>
      <w:r w:rsidR="00643341" w:rsidRPr="006F4281">
        <w:rPr>
          <w:rStyle w:val="FontStyle33"/>
          <w:b w:val="0"/>
          <w:sz w:val="24"/>
          <w:szCs w:val="24"/>
        </w:rPr>
        <w:t>.</w:t>
      </w:r>
      <w:r w:rsidR="00D51E80">
        <w:rPr>
          <w:rStyle w:val="FontStyle33"/>
          <w:b w:val="0"/>
          <w:sz w:val="24"/>
          <w:szCs w:val="24"/>
        </w:rPr>
        <w:t>9</w:t>
      </w:r>
      <w:r w:rsidR="00643341" w:rsidRPr="006F4281">
        <w:rPr>
          <w:rStyle w:val="FontStyle33"/>
          <w:b w:val="0"/>
          <w:sz w:val="24"/>
          <w:szCs w:val="24"/>
        </w:rPr>
        <w:t xml:space="preserve">. </w:t>
      </w:r>
      <w:r w:rsidR="00B6545B" w:rsidRPr="006F4281">
        <w:rPr>
          <w:rStyle w:val="FontStyle33"/>
          <w:b w:val="0"/>
          <w:sz w:val="24"/>
          <w:szCs w:val="24"/>
        </w:rPr>
        <w:t>Дело члена Ассоциации на руки члену Ассоциации, а также лицу, членство которого в Ассоциации прекращено</w:t>
      </w:r>
      <w:r w:rsidR="002356E7">
        <w:rPr>
          <w:rStyle w:val="FontStyle33"/>
          <w:b w:val="0"/>
          <w:sz w:val="24"/>
          <w:szCs w:val="24"/>
        </w:rPr>
        <w:t>,</w:t>
      </w:r>
      <w:r w:rsidR="00B6545B" w:rsidRPr="006F4281">
        <w:rPr>
          <w:rStyle w:val="FontStyle33"/>
          <w:b w:val="0"/>
          <w:sz w:val="24"/>
          <w:szCs w:val="24"/>
        </w:rPr>
        <w:t xml:space="preserve"> во временное пользование не выдается.</w:t>
      </w:r>
    </w:p>
    <w:p w14:paraId="53868AFE" w14:textId="6BF19082" w:rsidR="00B6545B" w:rsidRPr="006F4281" w:rsidRDefault="003D7BB7" w:rsidP="006F4281">
      <w:pPr>
        <w:pStyle w:val="Style5"/>
        <w:widowControl/>
        <w:ind w:firstLine="720"/>
        <w:jc w:val="both"/>
        <w:rPr>
          <w:rStyle w:val="FontStyle33"/>
          <w:b w:val="0"/>
          <w:sz w:val="24"/>
          <w:szCs w:val="24"/>
        </w:rPr>
      </w:pPr>
      <w:r>
        <w:rPr>
          <w:rStyle w:val="FontStyle33"/>
          <w:b w:val="0"/>
          <w:sz w:val="24"/>
          <w:szCs w:val="24"/>
        </w:rPr>
        <w:t>6</w:t>
      </w:r>
      <w:r w:rsidR="00E80D77" w:rsidRPr="006F4281">
        <w:rPr>
          <w:rStyle w:val="FontStyle33"/>
          <w:b w:val="0"/>
          <w:sz w:val="24"/>
          <w:szCs w:val="24"/>
        </w:rPr>
        <w:t>.</w:t>
      </w:r>
      <w:r w:rsidR="00D51E80">
        <w:rPr>
          <w:rStyle w:val="FontStyle33"/>
          <w:b w:val="0"/>
          <w:sz w:val="24"/>
          <w:szCs w:val="24"/>
        </w:rPr>
        <w:t>10</w:t>
      </w:r>
      <w:r w:rsidR="00E80D77" w:rsidRPr="006F4281">
        <w:rPr>
          <w:rStyle w:val="FontStyle33"/>
          <w:b w:val="0"/>
          <w:sz w:val="24"/>
          <w:szCs w:val="24"/>
        </w:rPr>
        <w:t xml:space="preserve">. При прекращении юридическим лицом или индивидуальным предпринимателем членства в </w:t>
      </w:r>
      <w:r w:rsidR="00643341" w:rsidRPr="006F4281">
        <w:rPr>
          <w:rStyle w:val="FontStyle33"/>
          <w:b w:val="0"/>
          <w:sz w:val="24"/>
          <w:szCs w:val="24"/>
        </w:rPr>
        <w:t>Ассоциации</w:t>
      </w:r>
      <w:r w:rsidR="00E80D77" w:rsidRPr="006F4281">
        <w:rPr>
          <w:rStyle w:val="FontStyle33"/>
          <w:b w:val="0"/>
          <w:sz w:val="24"/>
          <w:szCs w:val="24"/>
        </w:rPr>
        <w:t xml:space="preserve"> дело члена </w:t>
      </w:r>
      <w:r w:rsidR="00643341" w:rsidRPr="006F4281">
        <w:rPr>
          <w:rStyle w:val="FontStyle33"/>
          <w:b w:val="0"/>
          <w:sz w:val="24"/>
          <w:szCs w:val="24"/>
        </w:rPr>
        <w:t>Ассоциации</w:t>
      </w:r>
      <w:r w:rsidR="00E80D77" w:rsidRPr="006F4281">
        <w:rPr>
          <w:rStyle w:val="FontStyle33"/>
          <w:b w:val="0"/>
          <w:sz w:val="24"/>
          <w:szCs w:val="24"/>
        </w:rPr>
        <w:t xml:space="preserve"> организации хранится в </w:t>
      </w:r>
      <w:r w:rsidR="00B6545B" w:rsidRPr="006F4281">
        <w:rPr>
          <w:rStyle w:val="FontStyle33"/>
          <w:b w:val="0"/>
          <w:sz w:val="24"/>
          <w:szCs w:val="24"/>
        </w:rPr>
        <w:t>Ассоциации</w:t>
      </w:r>
      <w:r w:rsidR="00E80D77" w:rsidRPr="006F4281">
        <w:rPr>
          <w:rStyle w:val="FontStyle33"/>
          <w:b w:val="0"/>
          <w:sz w:val="24"/>
          <w:szCs w:val="24"/>
        </w:rPr>
        <w:t xml:space="preserve"> отдельно от дел действующих членов </w:t>
      </w:r>
      <w:r w:rsidR="00B6545B" w:rsidRPr="006F4281">
        <w:rPr>
          <w:rStyle w:val="FontStyle33"/>
          <w:b w:val="0"/>
          <w:sz w:val="24"/>
          <w:szCs w:val="24"/>
        </w:rPr>
        <w:t>Ассоциации</w:t>
      </w:r>
      <w:r w:rsidR="008377E6">
        <w:rPr>
          <w:rStyle w:val="FontStyle33"/>
          <w:b w:val="0"/>
          <w:sz w:val="24"/>
          <w:szCs w:val="24"/>
        </w:rPr>
        <w:t>.</w:t>
      </w:r>
    </w:p>
    <w:p w14:paraId="6B8F231D" w14:textId="77777777" w:rsidR="00E80D77" w:rsidRPr="006F4281" w:rsidRDefault="003D7BB7" w:rsidP="006F4281">
      <w:pPr>
        <w:pStyle w:val="Style5"/>
        <w:widowControl/>
        <w:ind w:firstLine="720"/>
        <w:jc w:val="both"/>
        <w:rPr>
          <w:rStyle w:val="FontStyle33"/>
          <w:b w:val="0"/>
          <w:sz w:val="24"/>
          <w:szCs w:val="24"/>
        </w:rPr>
      </w:pPr>
      <w:r>
        <w:rPr>
          <w:rStyle w:val="FontStyle33"/>
          <w:b w:val="0"/>
          <w:sz w:val="24"/>
          <w:szCs w:val="24"/>
        </w:rPr>
        <w:t>6</w:t>
      </w:r>
      <w:r w:rsidR="00E80D77" w:rsidRPr="006F4281">
        <w:rPr>
          <w:rStyle w:val="FontStyle33"/>
          <w:b w:val="0"/>
          <w:sz w:val="24"/>
          <w:szCs w:val="24"/>
        </w:rPr>
        <w:t>.1</w:t>
      </w:r>
      <w:r w:rsidR="00D51E80">
        <w:rPr>
          <w:rStyle w:val="FontStyle33"/>
          <w:b w:val="0"/>
          <w:sz w:val="24"/>
          <w:szCs w:val="24"/>
        </w:rPr>
        <w:t>1</w:t>
      </w:r>
      <w:r w:rsidR="00E80D77" w:rsidRPr="006F4281">
        <w:rPr>
          <w:rStyle w:val="FontStyle33"/>
          <w:b w:val="0"/>
          <w:sz w:val="24"/>
          <w:szCs w:val="24"/>
        </w:rPr>
        <w:t xml:space="preserve">. Член </w:t>
      </w:r>
      <w:r w:rsidR="00B6545B" w:rsidRPr="006F4281">
        <w:rPr>
          <w:rStyle w:val="FontStyle33"/>
          <w:b w:val="0"/>
          <w:sz w:val="24"/>
          <w:szCs w:val="24"/>
        </w:rPr>
        <w:t>Ассоциации</w:t>
      </w:r>
      <w:r w:rsidR="00E80D77" w:rsidRPr="006F4281">
        <w:rPr>
          <w:rStyle w:val="FontStyle33"/>
          <w:b w:val="0"/>
          <w:sz w:val="24"/>
          <w:szCs w:val="24"/>
        </w:rPr>
        <w:t xml:space="preserve"> имеет право на получение копии любого документа, содержащегося в его деле, на основании письменного заявления </w:t>
      </w:r>
      <w:r w:rsidR="00B6545B" w:rsidRPr="006F4281">
        <w:rPr>
          <w:rStyle w:val="FontStyle33"/>
          <w:b w:val="0"/>
          <w:sz w:val="24"/>
          <w:szCs w:val="24"/>
        </w:rPr>
        <w:t>Генеральному директору Ассоциации</w:t>
      </w:r>
      <w:r w:rsidR="00E80D77" w:rsidRPr="006F4281">
        <w:rPr>
          <w:rStyle w:val="FontStyle33"/>
          <w:b w:val="0"/>
          <w:sz w:val="24"/>
          <w:szCs w:val="24"/>
        </w:rPr>
        <w:t xml:space="preserve">. </w:t>
      </w:r>
    </w:p>
    <w:p w14:paraId="6D42FE80" w14:textId="0D76FA25" w:rsidR="00E80D77" w:rsidRPr="006F4281" w:rsidRDefault="003D7BB7" w:rsidP="006F4281">
      <w:pPr>
        <w:pStyle w:val="Style5"/>
        <w:widowControl/>
        <w:ind w:firstLine="720"/>
        <w:jc w:val="both"/>
        <w:rPr>
          <w:rStyle w:val="FontStyle33"/>
          <w:b w:val="0"/>
          <w:sz w:val="24"/>
          <w:szCs w:val="24"/>
        </w:rPr>
      </w:pPr>
      <w:r>
        <w:rPr>
          <w:rStyle w:val="FontStyle33"/>
          <w:b w:val="0"/>
          <w:sz w:val="24"/>
          <w:szCs w:val="24"/>
        </w:rPr>
        <w:t>6</w:t>
      </w:r>
      <w:r w:rsidR="00E80D77" w:rsidRPr="006F4281">
        <w:rPr>
          <w:rStyle w:val="FontStyle33"/>
          <w:b w:val="0"/>
          <w:sz w:val="24"/>
          <w:szCs w:val="24"/>
        </w:rPr>
        <w:t>.1</w:t>
      </w:r>
      <w:r w:rsidR="00D51E80">
        <w:rPr>
          <w:rStyle w:val="FontStyle33"/>
          <w:b w:val="0"/>
          <w:sz w:val="24"/>
          <w:szCs w:val="24"/>
        </w:rPr>
        <w:t>2</w:t>
      </w:r>
      <w:r w:rsidR="00E80D77" w:rsidRPr="006F4281">
        <w:rPr>
          <w:rStyle w:val="FontStyle33"/>
          <w:b w:val="0"/>
          <w:sz w:val="24"/>
          <w:szCs w:val="24"/>
        </w:rPr>
        <w:t>.</w:t>
      </w:r>
      <w:r w:rsidR="00AB3D35">
        <w:rPr>
          <w:rStyle w:val="FontStyle33"/>
          <w:b w:val="0"/>
          <w:sz w:val="24"/>
          <w:szCs w:val="24"/>
        </w:rPr>
        <w:t xml:space="preserve"> </w:t>
      </w:r>
      <w:r w:rsidR="00E80D77" w:rsidRPr="006F4281">
        <w:rPr>
          <w:rStyle w:val="FontStyle33"/>
          <w:b w:val="0"/>
          <w:sz w:val="24"/>
          <w:szCs w:val="24"/>
        </w:rPr>
        <w:t xml:space="preserve">Дело члена </w:t>
      </w:r>
      <w:r w:rsidR="002B150A" w:rsidRPr="006F4281">
        <w:rPr>
          <w:rStyle w:val="FontStyle33"/>
          <w:b w:val="0"/>
          <w:sz w:val="24"/>
          <w:szCs w:val="24"/>
        </w:rPr>
        <w:t>Ассоциации</w:t>
      </w:r>
      <w:r w:rsidR="00E80D77" w:rsidRPr="006F4281">
        <w:rPr>
          <w:rStyle w:val="FontStyle33"/>
          <w:b w:val="0"/>
          <w:sz w:val="24"/>
          <w:szCs w:val="24"/>
        </w:rPr>
        <w:t xml:space="preserve"> ведется в течение всего периода членства в </w:t>
      </w:r>
      <w:r w:rsidR="002B150A" w:rsidRPr="006F4281">
        <w:rPr>
          <w:rStyle w:val="FontStyle33"/>
          <w:b w:val="0"/>
          <w:sz w:val="24"/>
          <w:szCs w:val="24"/>
        </w:rPr>
        <w:t>Ассоциации</w:t>
      </w:r>
      <w:r w:rsidR="00E80D77" w:rsidRPr="006F4281">
        <w:rPr>
          <w:rStyle w:val="FontStyle33"/>
          <w:b w:val="0"/>
          <w:sz w:val="24"/>
          <w:szCs w:val="24"/>
        </w:rPr>
        <w:t xml:space="preserve"> до момента прекращения его членства в </w:t>
      </w:r>
      <w:r w:rsidR="002B150A" w:rsidRPr="006F4281">
        <w:rPr>
          <w:rStyle w:val="FontStyle33"/>
          <w:b w:val="0"/>
          <w:sz w:val="24"/>
          <w:szCs w:val="24"/>
        </w:rPr>
        <w:t>Ассоциации</w:t>
      </w:r>
      <w:r w:rsidR="002356E7">
        <w:rPr>
          <w:rStyle w:val="FontStyle33"/>
          <w:b w:val="0"/>
          <w:sz w:val="24"/>
          <w:szCs w:val="24"/>
        </w:rPr>
        <w:t>.</w:t>
      </w:r>
    </w:p>
    <w:p w14:paraId="3E2A7527" w14:textId="35892110" w:rsidR="00E80D77" w:rsidRPr="006F4281" w:rsidRDefault="003D7BB7" w:rsidP="006F4281">
      <w:pPr>
        <w:pStyle w:val="Style5"/>
        <w:widowControl/>
        <w:ind w:firstLine="720"/>
        <w:jc w:val="both"/>
        <w:rPr>
          <w:rStyle w:val="FontStyle33"/>
          <w:b w:val="0"/>
          <w:sz w:val="24"/>
          <w:szCs w:val="24"/>
        </w:rPr>
      </w:pPr>
      <w:r>
        <w:rPr>
          <w:rStyle w:val="FontStyle33"/>
          <w:b w:val="0"/>
          <w:sz w:val="24"/>
          <w:szCs w:val="24"/>
        </w:rPr>
        <w:t>6</w:t>
      </w:r>
      <w:r w:rsidR="00E80D77" w:rsidRPr="006F4281">
        <w:rPr>
          <w:rStyle w:val="FontStyle33"/>
          <w:b w:val="0"/>
          <w:sz w:val="24"/>
          <w:szCs w:val="24"/>
        </w:rPr>
        <w:t>.</w:t>
      </w:r>
      <w:r w:rsidR="002B150A" w:rsidRPr="006F4281">
        <w:rPr>
          <w:rStyle w:val="FontStyle33"/>
          <w:b w:val="0"/>
          <w:sz w:val="24"/>
          <w:szCs w:val="24"/>
        </w:rPr>
        <w:t>1</w:t>
      </w:r>
      <w:r w:rsidR="00D51E80">
        <w:rPr>
          <w:rStyle w:val="FontStyle33"/>
          <w:b w:val="0"/>
          <w:sz w:val="24"/>
          <w:szCs w:val="24"/>
        </w:rPr>
        <w:t>3</w:t>
      </w:r>
      <w:r w:rsidR="00E80D77" w:rsidRPr="006F4281">
        <w:rPr>
          <w:rStyle w:val="FontStyle33"/>
          <w:b w:val="0"/>
          <w:sz w:val="24"/>
          <w:szCs w:val="24"/>
        </w:rPr>
        <w:t xml:space="preserve">. В случае </w:t>
      </w:r>
      <w:proofErr w:type="gramStart"/>
      <w:r w:rsidR="00E80D77" w:rsidRPr="006F4281">
        <w:rPr>
          <w:rStyle w:val="FontStyle33"/>
          <w:b w:val="0"/>
          <w:sz w:val="24"/>
          <w:szCs w:val="24"/>
        </w:rPr>
        <w:t xml:space="preserve">утраты/порчи дела члена </w:t>
      </w:r>
      <w:r w:rsidR="002B150A" w:rsidRPr="006F4281">
        <w:rPr>
          <w:rStyle w:val="FontStyle33"/>
          <w:b w:val="0"/>
          <w:sz w:val="24"/>
          <w:szCs w:val="24"/>
        </w:rPr>
        <w:t>Ассоциации</w:t>
      </w:r>
      <w:proofErr w:type="gramEnd"/>
      <w:r w:rsidR="00E80D77" w:rsidRPr="006F4281">
        <w:rPr>
          <w:rStyle w:val="FontStyle33"/>
          <w:b w:val="0"/>
          <w:sz w:val="24"/>
          <w:szCs w:val="24"/>
        </w:rPr>
        <w:t xml:space="preserve"> по каким-либо причинам, составляется акт об утере/порчи дела члена </w:t>
      </w:r>
      <w:r w:rsidR="006F4281">
        <w:rPr>
          <w:rStyle w:val="FontStyle33"/>
          <w:b w:val="0"/>
          <w:sz w:val="24"/>
          <w:szCs w:val="24"/>
        </w:rPr>
        <w:t>Ассоциаци</w:t>
      </w:r>
      <w:r w:rsidR="00E80D77" w:rsidRPr="006F4281">
        <w:rPr>
          <w:rStyle w:val="FontStyle33"/>
          <w:b w:val="0"/>
          <w:sz w:val="24"/>
          <w:szCs w:val="24"/>
        </w:rPr>
        <w:t>и</w:t>
      </w:r>
      <w:r w:rsidR="002356E7">
        <w:rPr>
          <w:rStyle w:val="FontStyle33"/>
          <w:b w:val="0"/>
          <w:sz w:val="24"/>
          <w:szCs w:val="24"/>
        </w:rPr>
        <w:t>, подписываемый Генеральным директором Ассоциации, и</w:t>
      </w:r>
      <w:r w:rsidR="00E80D77" w:rsidRPr="006F4281">
        <w:rPr>
          <w:rStyle w:val="FontStyle33"/>
          <w:b w:val="0"/>
          <w:sz w:val="24"/>
          <w:szCs w:val="24"/>
        </w:rPr>
        <w:t xml:space="preserve"> формируется новое дело члена </w:t>
      </w:r>
      <w:r w:rsidR="002B150A" w:rsidRPr="006F4281">
        <w:rPr>
          <w:rStyle w:val="FontStyle33"/>
          <w:b w:val="0"/>
          <w:sz w:val="24"/>
          <w:szCs w:val="24"/>
        </w:rPr>
        <w:t>Ассоциации</w:t>
      </w:r>
      <w:r w:rsidR="00E80D77" w:rsidRPr="006F4281">
        <w:rPr>
          <w:rStyle w:val="FontStyle33"/>
          <w:b w:val="0"/>
          <w:sz w:val="24"/>
          <w:szCs w:val="24"/>
        </w:rPr>
        <w:t>.</w:t>
      </w:r>
    </w:p>
    <w:p w14:paraId="7DDD2E5C" w14:textId="79AA0AE8" w:rsidR="00E80D77" w:rsidRPr="006F4281" w:rsidRDefault="003D7BB7" w:rsidP="006F4281">
      <w:pPr>
        <w:pStyle w:val="Style5"/>
        <w:widowControl/>
        <w:ind w:firstLine="720"/>
        <w:jc w:val="both"/>
        <w:rPr>
          <w:rStyle w:val="FontStyle33"/>
          <w:b w:val="0"/>
          <w:sz w:val="24"/>
          <w:szCs w:val="24"/>
        </w:rPr>
      </w:pPr>
      <w:r>
        <w:rPr>
          <w:rStyle w:val="FontStyle33"/>
          <w:b w:val="0"/>
          <w:sz w:val="24"/>
          <w:szCs w:val="24"/>
        </w:rPr>
        <w:t>6</w:t>
      </w:r>
      <w:r w:rsidR="00AB3D35">
        <w:rPr>
          <w:rStyle w:val="FontStyle33"/>
          <w:b w:val="0"/>
          <w:sz w:val="24"/>
          <w:szCs w:val="24"/>
        </w:rPr>
        <w:t>.</w:t>
      </w:r>
      <w:r w:rsidR="00E80D77" w:rsidRPr="006F4281">
        <w:rPr>
          <w:rStyle w:val="FontStyle33"/>
          <w:b w:val="0"/>
          <w:sz w:val="24"/>
          <w:szCs w:val="24"/>
        </w:rPr>
        <w:t>1</w:t>
      </w:r>
      <w:r w:rsidR="00D51E80">
        <w:rPr>
          <w:rStyle w:val="FontStyle33"/>
          <w:b w:val="0"/>
          <w:sz w:val="24"/>
          <w:szCs w:val="24"/>
        </w:rPr>
        <w:t>4</w:t>
      </w:r>
      <w:r w:rsidR="00E80D77" w:rsidRPr="006F4281">
        <w:rPr>
          <w:rStyle w:val="FontStyle33"/>
          <w:b w:val="0"/>
          <w:sz w:val="24"/>
          <w:szCs w:val="24"/>
        </w:rPr>
        <w:t>.</w:t>
      </w:r>
      <w:r w:rsidR="00E80D77" w:rsidRPr="006F4281">
        <w:rPr>
          <w:rStyle w:val="FontStyle33"/>
          <w:b w:val="0"/>
          <w:sz w:val="24"/>
          <w:szCs w:val="24"/>
        </w:rPr>
        <w:tab/>
        <w:t xml:space="preserve">Дела действующих членов </w:t>
      </w:r>
      <w:r w:rsidR="002B150A" w:rsidRPr="006F4281">
        <w:rPr>
          <w:rStyle w:val="FontStyle33"/>
          <w:b w:val="0"/>
          <w:sz w:val="24"/>
          <w:szCs w:val="24"/>
        </w:rPr>
        <w:t>Ассоциации</w:t>
      </w:r>
      <w:r w:rsidR="00E80D77" w:rsidRPr="006F4281">
        <w:rPr>
          <w:rStyle w:val="FontStyle33"/>
          <w:b w:val="0"/>
          <w:sz w:val="24"/>
          <w:szCs w:val="24"/>
        </w:rPr>
        <w:t>, а также лиц, членство которых прекращено</w:t>
      </w:r>
      <w:r w:rsidR="002356E7">
        <w:rPr>
          <w:rStyle w:val="FontStyle33"/>
          <w:b w:val="0"/>
          <w:sz w:val="24"/>
          <w:szCs w:val="24"/>
        </w:rPr>
        <w:t>,</w:t>
      </w:r>
      <w:r w:rsidR="00E80D77" w:rsidRPr="006F4281">
        <w:rPr>
          <w:rStyle w:val="FontStyle33"/>
          <w:b w:val="0"/>
          <w:sz w:val="24"/>
          <w:szCs w:val="24"/>
        </w:rPr>
        <w:t xml:space="preserve"> подлежат </w:t>
      </w:r>
      <w:r w:rsidR="004A2FC9">
        <w:rPr>
          <w:rStyle w:val="FontStyle33"/>
          <w:b w:val="0"/>
          <w:sz w:val="24"/>
          <w:szCs w:val="24"/>
        </w:rPr>
        <w:t>бессрочному</w:t>
      </w:r>
      <w:r w:rsidR="004A2FC9" w:rsidRPr="006F4281">
        <w:rPr>
          <w:rStyle w:val="FontStyle33"/>
          <w:b w:val="0"/>
          <w:sz w:val="24"/>
          <w:szCs w:val="24"/>
        </w:rPr>
        <w:t xml:space="preserve"> </w:t>
      </w:r>
      <w:r w:rsidR="00E80D77" w:rsidRPr="006F4281">
        <w:rPr>
          <w:rStyle w:val="FontStyle33"/>
          <w:b w:val="0"/>
          <w:sz w:val="24"/>
          <w:szCs w:val="24"/>
        </w:rPr>
        <w:t xml:space="preserve">хранению на бумажном носителе и (или) в форме электронного документа (пакета электронных документов), подписанного </w:t>
      </w:r>
      <w:r w:rsidR="002B150A" w:rsidRPr="006F4281">
        <w:rPr>
          <w:rStyle w:val="FontStyle33"/>
          <w:b w:val="0"/>
          <w:sz w:val="24"/>
          <w:szCs w:val="24"/>
        </w:rPr>
        <w:t>Ассоциацией</w:t>
      </w:r>
      <w:r w:rsidR="00E80D77" w:rsidRPr="006F4281">
        <w:rPr>
          <w:rStyle w:val="FontStyle33"/>
          <w:b w:val="0"/>
          <w:sz w:val="24"/>
          <w:szCs w:val="24"/>
        </w:rPr>
        <w:t xml:space="preserve"> с использованием усиленной квалифицированной электронной подписи, в </w:t>
      </w:r>
      <w:r w:rsidR="002B150A" w:rsidRPr="006F4281">
        <w:rPr>
          <w:rStyle w:val="FontStyle33"/>
          <w:b w:val="0"/>
          <w:sz w:val="24"/>
          <w:szCs w:val="24"/>
        </w:rPr>
        <w:t>Ассоциации</w:t>
      </w:r>
      <w:r w:rsidR="00E80D77" w:rsidRPr="006F4281">
        <w:rPr>
          <w:rStyle w:val="FontStyle33"/>
          <w:b w:val="0"/>
          <w:sz w:val="24"/>
          <w:szCs w:val="24"/>
        </w:rPr>
        <w:t>.</w:t>
      </w:r>
    </w:p>
    <w:p w14:paraId="29486D6B" w14:textId="77777777" w:rsidR="00E80D77" w:rsidRPr="006F4281" w:rsidRDefault="003D7BB7" w:rsidP="006F4281">
      <w:pPr>
        <w:pStyle w:val="Style5"/>
        <w:widowControl/>
        <w:ind w:firstLine="720"/>
        <w:jc w:val="both"/>
        <w:rPr>
          <w:rStyle w:val="FontStyle33"/>
          <w:b w:val="0"/>
          <w:sz w:val="24"/>
          <w:szCs w:val="24"/>
        </w:rPr>
      </w:pPr>
      <w:r>
        <w:rPr>
          <w:rStyle w:val="FontStyle33"/>
          <w:b w:val="0"/>
          <w:sz w:val="24"/>
          <w:szCs w:val="24"/>
        </w:rPr>
        <w:t>6</w:t>
      </w:r>
      <w:r w:rsidR="008B6F73" w:rsidRPr="006F4281">
        <w:rPr>
          <w:rStyle w:val="FontStyle33"/>
          <w:b w:val="0"/>
          <w:sz w:val="24"/>
          <w:szCs w:val="24"/>
        </w:rPr>
        <w:t>.</w:t>
      </w:r>
      <w:r w:rsidR="002B150A" w:rsidRPr="006F4281">
        <w:rPr>
          <w:rStyle w:val="FontStyle33"/>
          <w:b w:val="0"/>
          <w:sz w:val="24"/>
          <w:szCs w:val="24"/>
        </w:rPr>
        <w:t>1</w:t>
      </w:r>
      <w:r w:rsidR="00D51E80">
        <w:rPr>
          <w:rStyle w:val="FontStyle33"/>
          <w:b w:val="0"/>
          <w:sz w:val="24"/>
          <w:szCs w:val="24"/>
        </w:rPr>
        <w:t>5</w:t>
      </w:r>
      <w:r w:rsidR="00E80D77" w:rsidRPr="006F4281">
        <w:rPr>
          <w:rStyle w:val="FontStyle33"/>
          <w:b w:val="0"/>
          <w:sz w:val="24"/>
          <w:szCs w:val="24"/>
        </w:rPr>
        <w:t>.</w:t>
      </w:r>
      <w:r w:rsidR="002B150A" w:rsidRPr="006F4281">
        <w:rPr>
          <w:rStyle w:val="FontStyle33"/>
          <w:b w:val="0"/>
          <w:sz w:val="24"/>
          <w:szCs w:val="24"/>
        </w:rPr>
        <w:tab/>
        <w:t xml:space="preserve">В случае исключения сведений об Ассоциации </w:t>
      </w:r>
      <w:r w:rsidR="00E80D77" w:rsidRPr="006F4281">
        <w:rPr>
          <w:rStyle w:val="FontStyle33"/>
          <w:b w:val="0"/>
          <w:sz w:val="24"/>
          <w:szCs w:val="24"/>
        </w:rPr>
        <w:t xml:space="preserve">из государственного реестра саморегулируемых организаций дела членов </w:t>
      </w:r>
      <w:r w:rsidR="002B150A" w:rsidRPr="006F4281">
        <w:rPr>
          <w:rStyle w:val="FontStyle33"/>
          <w:b w:val="0"/>
          <w:sz w:val="24"/>
          <w:szCs w:val="24"/>
        </w:rPr>
        <w:t>Ассоциации</w:t>
      </w:r>
      <w:r w:rsidR="00E80D77" w:rsidRPr="006F4281">
        <w:rPr>
          <w:rStyle w:val="FontStyle33"/>
          <w:b w:val="0"/>
          <w:sz w:val="24"/>
          <w:szCs w:val="24"/>
        </w:rPr>
        <w:t xml:space="preserve">, а также дела лиц, членство которых в </w:t>
      </w:r>
      <w:r w:rsidR="002B150A" w:rsidRPr="006F4281">
        <w:rPr>
          <w:rStyle w:val="FontStyle33"/>
          <w:b w:val="0"/>
          <w:sz w:val="24"/>
          <w:szCs w:val="24"/>
        </w:rPr>
        <w:t>Ассоциации</w:t>
      </w:r>
      <w:r w:rsidR="00E80D77" w:rsidRPr="006F4281">
        <w:rPr>
          <w:rStyle w:val="FontStyle33"/>
          <w:b w:val="0"/>
          <w:sz w:val="24"/>
          <w:szCs w:val="24"/>
        </w:rPr>
        <w:t xml:space="preserve"> прекращено, подлежат передаче в Национальное объединение изыскателей и проектировщиков.</w:t>
      </w:r>
    </w:p>
    <w:p w14:paraId="5A9A6E39" w14:textId="77777777" w:rsidR="00E80D77" w:rsidRPr="006F4281" w:rsidRDefault="00E80D77" w:rsidP="006F4281">
      <w:pPr>
        <w:pStyle w:val="Style5"/>
        <w:widowControl/>
        <w:jc w:val="both"/>
        <w:rPr>
          <w:rStyle w:val="FontStyle33"/>
          <w:b w:val="0"/>
          <w:sz w:val="24"/>
          <w:szCs w:val="24"/>
        </w:rPr>
      </w:pPr>
    </w:p>
    <w:p w14:paraId="71835E11" w14:textId="77777777" w:rsidR="00EE1C44" w:rsidRPr="00F77694" w:rsidRDefault="00181BC7" w:rsidP="00BB2286">
      <w:pPr>
        <w:pStyle w:val="Style5"/>
        <w:widowControl/>
        <w:rPr>
          <w:rStyle w:val="FontStyle33"/>
          <w:sz w:val="24"/>
          <w:szCs w:val="24"/>
        </w:rPr>
      </w:pPr>
      <w:r w:rsidRPr="008F0B9A">
        <w:rPr>
          <w:rStyle w:val="FontStyle33"/>
          <w:sz w:val="24"/>
          <w:szCs w:val="24"/>
        </w:rPr>
        <w:t>7</w:t>
      </w:r>
      <w:r w:rsidR="00A56852" w:rsidRPr="00E326D4">
        <w:rPr>
          <w:rStyle w:val="FontStyle33"/>
          <w:sz w:val="24"/>
          <w:szCs w:val="24"/>
        </w:rPr>
        <w:t>. Заключительные положения</w:t>
      </w:r>
    </w:p>
    <w:p w14:paraId="52FECB8C" w14:textId="77777777" w:rsidR="004F2C8E" w:rsidRDefault="004F2C8E" w:rsidP="0036587F">
      <w:pPr>
        <w:pStyle w:val="Style12"/>
        <w:widowControl/>
        <w:spacing w:line="240" w:lineRule="auto"/>
        <w:ind w:right="10"/>
      </w:pPr>
    </w:p>
    <w:p w14:paraId="57BC9874" w14:textId="77777777" w:rsidR="0036587F" w:rsidRDefault="0036587F" w:rsidP="0036587F">
      <w:pPr>
        <w:pStyle w:val="Style12"/>
        <w:widowControl/>
        <w:spacing w:line="240" w:lineRule="auto"/>
        <w:ind w:right="10"/>
      </w:pPr>
      <w:r>
        <w:t xml:space="preserve">7.1. Настоящее Положение утверждается Общим собранием членов Ассоциации и вступает в силу не ранее чем со дня внесения сведений о них в государственный реестр саморегулируемых организаций, </w:t>
      </w:r>
      <w:r w:rsidRPr="008362F9">
        <w:t>если иной</w:t>
      </w:r>
      <w:r>
        <w:t xml:space="preserve">, </w:t>
      </w:r>
      <w:r w:rsidRPr="008362F9">
        <w:t>более поздний</w:t>
      </w:r>
      <w:r>
        <w:t>,</w:t>
      </w:r>
      <w:r w:rsidRPr="008362F9">
        <w:t xml:space="preserve"> срок не установлен в настоящем Положении.</w:t>
      </w:r>
    </w:p>
    <w:p w14:paraId="793171BB" w14:textId="17CF8751" w:rsidR="0036587F" w:rsidRDefault="0036587F" w:rsidP="0036587F">
      <w:pPr>
        <w:pStyle w:val="Style12"/>
        <w:widowControl/>
        <w:spacing w:line="240" w:lineRule="auto"/>
        <w:ind w:right="10"/>
      </w:pPr>
      <w:r>
        <w:t>7.2. Настоящее Положение в соответствии с п</w:t>
      </w:r>
      <w:r w:rsidR="008377E6">
        <w:t>.</w:t>
      </w:r>
      <w:r>
        <w:t xml:space="preserve"> 14 ст</w:t>
      </w:r>
      <w:r w:rsidR="008377E6">
        <w:t>.</w:t>
      </w:r>
      <w:r>
        <w:t xml:space="preserve"> 55.5. </w:t>
      </w:r>
      <w:proofErr w:type="gramStart"/>
      <w:r>
        <w:t xml:space="preserve">Градостроительного кодекса РФ </w:t>
      </w:r>
      <w:r w:rsidRPr="009A24F5">
        <w:t xml:space="preserve"> в срок не позднее чем через три рабочих дня со дня их принятия подлежат размещению на </w:t>
      </w:r>
      <w:r>
        <w:t>официальном сайте Ассоциации в сети «Интернет»</w:t>
      </w:r>
      <w:r w:rsidRPr="009A24F5">
        <w:t xml:space="preserve"> и направлению на бумажном носителе или в форме электронных документов (пакета электронных документов), подписанных </w:t>
      </w:r>
      <w:r>
        <w:t>Ассоциацией</w:t>
      </w:r>
      <w:r w:rsidRPr="009A24F5">
        <w:t xml:space="preserve"> с использованием усиленной квалифицированной электронной подписи, в орган надзора за саморегулируемыми организациями.</w:t>
      </w:r>
      <w:r>
        <w:t xml:space="preserve"> </w:t>
      </w:r>
      <w:proofErr w:type="gramEnd"/>
    </w:p>
    <w:p w14:paraId="78E4F9BB" w14:textId="77777777" w:rsidR="0036587F" w:rsidRDefault="0036587F" w:rsidP="0036587F">
      <w:pPr>
        <w:pStyle w:val="Style12"/>
        <w:widowControl/>
        <w:spacing w:line="240" w:lineRule="auto"/>
        <w:ind w:right="10"/>
      </w:pPr>
      <w:r>
        <w:t xml:space="preserve">7.3. Решение о внесении изменений и дополнений в настоящее Положение принимается Общим собранием членов Ассоциации в том же порядке, что и решение об утверждении настоящего Положения. </w:t>
      </w:r>
    </w:p>
    <w:p w14:paraId="034D833B" w14:textId="647FAA8D" w:rsidR="0036587F" w:rsidRPr="00665452" w:rsidRDefault="0036587F" w:rsidP="0036587F">
      <w:pPr>
        <w:pStyle w:val="Style12"/>
        <w:widowControl/>
        <w:spacing w:line="240" w:lineRule="auto"/>
        <w:ind w:right="11" w:firstLine="692"/>
        <w:rPr>
          <w:rStyle w:val="FontStyle35"/>
        </w:rPr>
      </w:pPr>
      <w:r>
        <w:t xml:space="preserve">7.4. </w:t>
      </w:r>
      <w:r w:rsidRPr="00E326D4">
        <w:rPr>
          <w:rStyle w:val="FontStyle35"/>
          <w:sz w:val="24"/>
          <w:szCs w:val="24"/>
        </w:rPr>
        <w:t xml:space="preserve">Настоящее Положение не должно противоречить законам и иным нормативным правовым актам </w:t>
      </w:r>
      <w:r w:rsidR="002356E7">
        <w:rPr>
          <w:rStyle w:val="FontStyle35"/>
          <w:sz w:val="24"/>
          <w:szCs w:val="24"/>
        </w:rPr>
        <w:t>РФ</w:t>
      </w:r>
      <w:r w:rsidRPr="00E326D4">
        <w:rPr>
          <w:rStyle w:val="FontStyle35"/>
          <w:sz w:val="24"/>
          <w:szCs w:val="24"/>
        </w:rPr>
        <w:t>, а также Уставу Ассоциации. В случае</w:t>
      </w:r>
      <w:proofErr w:type="gramStart"/>
      <w:r w:rsidRPr="00E326D4">
        <w:rPr>
          <w:rStyle w:val="FontStyle35"/>
          <w:sz w:val="24"/>
          <w:szCs w:val="24"/>
        </w:rPr>
        <w:t>,</w:t>
      </w:r>
      <w:proofErr w:type="gramEnd"/>
      <w:r w:rsidRPr="00E326D4">
        <w:rPr>
          <w:rStyle w:val="FontStyle35"/>
          <w:sz w:val="24"/>
          <w:szCs w:val="24"/>
        </w:rPr>
        <w:t xml:space="preserve"> если законами и иными нормативными правовыми актами </w:t>
      </w:r>
      <w:r w:rsidR="002356E7">
        <w:rPr>
          <w:rStyle w:val="FontStyle35"/>
          <w:sz w:val="24"/>
          <w:szCs w:val="24"/>
        </w:rPr>
        <w:t>РФ</w:t>
      </w:r>
      <w:r w:rsidRPr="00E326D4">
        <w:rPr>
          <w:rStyle w:val="FontStyle35"/>
          <w:sz w:val="24"/>
          <w:szCs w:val="24"/>
        </w:rPr>
        <w:t xml:space="preserve">, а также Уставом Ассоциации установлены иные правила, чем предусмотрены настоящим Положением, то применяются правила, установленные законами и иными нормативными правовыми актами </w:t>
      </w:r>
      <w:r w:rsidR="002356E7">
        <w:rPr>
          <w:rStyle w:val="FontStyle35"/>
          <w:sz w:val="24"/>
          <w:szCs w:val="24"/>
        </w:rPr>
        <w:t>РФ</w:t>
      </w:r>
      <w:r w:rsidRPr="00E326D4">
        <w:rPr>
          <w:rStyle w:val="FontStyle35"/>
          <w:sz w:val="24"/>
          <w:szCs w:val="24"/>
        </w:rPr>
        <w:t>, а также Уста</w:t>
      </w:r>
      <w:r>
        <w:rPr>
          <w:rStyle w:val="FontStyle35"/>
          <w:sz w:val="24"/>
          <w:szCs w:val="24"/>
        </w:rPr>
        <w:t>вом</w:t>
      </w:r>
      <w:r w:rsidRPr="00E326D4">
        <w:rPr>
          <w:rStyle w:val="FontStyle35"/>
          <w:sz w:val="24"/>
          <w:szCs w:val="24"/>
        </w:rPr>
        <w:t xml:space="preserve"> Ассоциации</w:t>
      </w:r>
      <w:r>
        <w:rPr>
          <w:rStyle w:val="FontStyle35"/>
        </w:rPr>
        <w:t>.</w:t>
      </w:r>
    </w:p>
    <w:p w14:paraId="4FB0317E" w14:textId="77777777" w:rsidR="0036587F" w:rsidRDefault="0036587F" w:rsidP="0036587F">
      <w:pPr>
        <w:pStyle w:val="Style12"/>
        <w:widowControl/>
        <w:spacing w:line="240" w:lineRule="auto"/>
        <w:ind w:right="10" w:firstLine="0"/>
        <w:rPr>
          <w:rStyle w:val="FontStyle35"/>
        </w:rPr>
      </w:pPr>
    </w:p>
    <w:p w14:paraId="35679E6B" w14:textId="77777777" w:rsidR="0036587F" w:rsidRDefault="0036587F" w:rsidP="0036587F">
      <w:pPr>
        <w:pStyle w:val="Style12"/>
        <w:widowControl/>
        <w:spacing w:line="240" w:lineRule="auto"/>
        <w:ind w:right="10" w:firstLine="0"/>
        <w:rPr>
          <w:rStyle w:val="FontStyle35"/>
        </w:rPr>
      </w:pPr>
    </w:p>
    <w:p w14:paraId="63355213" w14:textId="77777777" w:rsidR="00C63DF9" w:rsidRDefault="00C63DF9" w:rsidP="006F4281">
      <w:pPr>
        <w:pStyle w:val="Style12"/>
        <w:widowControl/>
        <w:spacing w:line="240" w:lineRule="auto"/>
        <w:ind w:right="10"/>
        <w:rPr>
          <w:rStyle w:val="FontStyle35"/>
        </w:rPr>
      </w:pPr>
    </w:p>
    <w:p w14:paraId="1CC0BFD8" w14:textId="77777777" w:rsidR="00BE2B31" w:rsidRPr="00BE2B31" w:rsidRDefault="00BE2B31" w:rsidP="008579A2">
      <w:pPr>
        <w:pStyle w:val="Style12"/>
        <w:widowControl/>
        <w:spacing w:line="240" w:lineRule="auto"/>
        <w:ind w:right="10" w:firstLine="0"/>
        <w:rPr>
          <w:rFonts w:eastAsia="Times New Roman"/>
        </w:rPr>
      </w:pPr>
    </w:p>
    <w:sectPr w:rsidR="00BE2B31" w:rsidRPr="00BE2B31" w:rsidSect="006A5CC3">
      <w:footerReference w:type="even" r:id="rId14"/>
      <w:footerReference w:type="default" r:id="rId15"/>
      <w:pgSz w:w="11905" w:h="16837"/>
      <w:pgMar w:top="1310" w:right="848" w:bottom="1440" w:left="1428" w:header="720" w:footer="720" w:gutter="0"/>
      <w:cols w:space="60"/>
      <w:noEndnote/>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0F3E8C" w15:done="0"/>
  <w15:commentEx w15:paraId="10E8F62E" w15:done="0"/>
  <w15:commentEx w15:paraId="3127428E" w15:done="0"/>
  <w15:commentEx w15:paraId="2FB26A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9C03A" w14:textId="77777777" w:rsidR="00171A6D" w:rsidRDefault="00171A6D">
      <w:r>
        <w:separator/>
      </w:r>
    </w:p>
  </w:endnote>
  <w:endnote w:type="continuationSeparator" w:id="0">
    <w:p w14:paraId="179A2C3B" w14:textId="77777777" w:rsidR="00171A6D" w:rsidRDefault="00171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TimesNewRomanPS-Bold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A02D4" w14:textId="77777777" w:rsidR="00A27C6C" w:rsidRDefault="00A27C6C">
    <w:pPr>
      <w:pStyle w:val="Style1"/>
      <w:widowControl/>
      <w:ind w:left="-101" w:right="39"/>
      <w:jc w:val="right"/>
      <w:rPr>
        <w:rStyle w:val="FontStyle37"/>
      </w:rPr>
    </w:pPr>
    <w:r>
      <w:rPr>
        <w:rStyle w:val="FontStyle37"/>
      </w:rPr>
      <w:fldChar w:fldCharType="begin"/>
    </w:r>
    <w:r>
      <w:rPr>
        <w:rStyle w:val="FontStyle37"/>
      </w:rPr>
      <w:instrText>PAGE</w:instrText>
    </w:r>
    <w:r>
      <w:rPr>
        <w:rStyle w:val="FontStyle37"/>
      </w:rPr>
      <w:fldChar w:fldCharType="separate"/>
    </w:r>
    <w:r>
      <w:rPr>
        <w:rStyle w:val="FontStyle37"/>
        <w:noProof/>
      </w:rPr>
      <w:t>14</w:t>
    </w:r>
    <w:r>
      <w:rPr>
        <w:rStyle w:val="FontStyle3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2F6B5" w14:textId="77777777" w:rsidR="00A27C6C" w:rsidRDefault="00A27C6C">
    <w:pPr>
      <w:pStyle w:val="Style1"/>
      <w:widowControl/>
      <w:ind w:left="-101" w:right="39"/>
      <w:jc w:val="right"/>
      <w:rPr>
        <w:rStyle w:val="FontStyle37"/>
      </w:rPr>
    </w:pPr>
    <w:r>
      <w:rPr>
        <w:rStyle w:val="FontStyle37"/>
      </w:rPr>
      <w:fldChar w:fldCharType="begin"/>
    </w:r>
    <w:r>
      <w:rPr>
        <w:rStyle w:val="FontStyle37"/>
      </w:rPr>
      <w:instrText>PAGE</w:instrText>
    </w:r>
    <w:r>
      <w:rPr>
        <w:rStyle w:val="FontStyle37"/>
      </w:rPr>
      <w:fldChar w:fldCharType="separate"/>
    </w:r>
    <w:r>
      <w:rPr>
        <w:rStyle w:val="FontStyle37"/>
        <w:noProof/>
      </w:rPr>
      <w:t>13</w:t>
    </w:r>
    <w:r>
      <w:rPr>
        <w:rStyle w:val="FontStyle3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93F55" w14:textId="77777777" w:rsidR="00A27C6C" w:rsidRDefault="00A27C6C">
    <w:pPr>
      <w:widowContro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681CF" w14:textId="77777777" w:rsidR="00A27C6C" w:rsidRDefault="00A27C6C">
    <w:pPr>
      <w:pStyle w:val="a9"/>
      <w:jc w:val="center"/>
    </w:pPr>
    <w:r>
      <w:fldChar w:fldCharType="begin"/>
    </w:r>
    <w:r>
      <w:instrText>PAGE   \* MERGEFORMAT</w:instrText>
    </w:r>
    <w:r>
      <w:fldChar w:fldCharType="separate"/>
    </w:r>
    <w:r>
      <w:rPr>
        <w:noProof/>
      </w:rPr>
      <w:t>2</w:t>
    </w:r>
    <w:r>
      <w:fldChar w:fldCharType="end"/>
    </w:r>
  </w:p>
  <w:p w14:paraId="097EBD77" w14:textId="77777777" w:rsidR="00A27C6C" w:rsidRDefault="00A27C6C">
    <w:pPr>
      <w:widowContro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96EA7" w14:textId="77777777" w:rsidR="00A27C6C" w:rsidRDefault="00A27C6C">
    <w:pPr>
      <w:pStyle w:val="Style1"/>
      <w:widowControl/>
      <w:ind w:right="5"/>
      <w:jc w:val="right"/>
      <w:rPr>
        <w:rStyle w:val="FontStyle37"/>
      </w:rPr>
    </w:pPr>
    <w:r>
      <w:rPr>
        <w:rStyle w:val="FontStyle37"/>
      </w:rPr>
      <w:fldChar w:fldCharType="begin"/>
    </w:r>
    <w:r>
      <w:rPr>
        <w:rStyle w:val="FontStyle37"/>
      </w:rPr>
      <w:instrText>PAGE</w:instrText>
    </w:r>
    <w:r>
      <w:rPr>
        <w:rStyle w:val="FontStyle37"/>
      </w:rPr>
      <w:fldChar w:fldCharType="separate"/>
    </w:r>
    <w:r w:rsidR="00BA7DAC">
      <w:rPr>
        <w:rStyle w:val="FontStyle37"/>
        <w:noProof/>
      </w:rPr>
      <w:t>15</w:t>
    </w:r>
    <w:r>
      <w:rPr>
        <w:rStyle w:val="FontStyle3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2B318" w14:textId="77777777" w:rsidR="00171A6D" w:rsidRDefault="00171A6D">
      <w:r>
        <w:separator/>
      </w:r>
    </w:p>
  </w:footnote>
  <w:footnote w:type="continuationSeparator" w:id="0">
    <w:p w14:paraId="2B89B92B" w14:textId="77777777" w:rsidR="00171A6D" w:rsidRDefault="00171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AE14B" w14:textId="77777777" w:rsidR="00A27C6C" w:rsidRDefault="00A27C6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4705750"/>
    <w:lvl w:ilvl="0">
      <w:numFmt w:val="bullet"/>
      <w:lvlText w:val="*"/>
      <w:lvlJc w:val="left"/>
    </w:lvl>
  </w:abstractNum>
  <w:abstractNum w:abstractNumId="1">
    <w:nsid w:val="02D729B7"/>
    <w:multiLevelType w:val="hybridMultilevel"/>
    <w:tmpl w:val="F8EE6384"/>
    <w:lvl w:ilvl="0" w:tplc="CCA0A6DE">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3586349"/>
    <w:multiLevelType w:val="singleLevel"/>
    <w:tmpl w:val="637ACD1E"/>
    <w:lvl w:ilvl="0">
      <w:start w:val="6"/>
      <w:numFmt w:val="decimal"/>
      <w:lvlText w:val="%1)"/>
      <w:legacy w:legacy="1" w:legacySpace="0" w:legacyIndent="643"/>
      <w:lvlJc w:val="left"/>
      <w:rPr>
        <w:rFonts w:ascii="Times New Roman" w:hAnsi="Times New Roman" w:cs="Times New Roman" w:hint="default"/>
      </w:rPr>
    </w:lvl>
  </w:abstractNum>
  <w:abstractNum w:abstractNumId="3">
    <w:nsid w:val="0609340B"/>
    <w:multiLevelType w:val="singleLevel"/>
    <w:tmpl w:val="8F9023C6"/>
    <w:lvl w:ilvl="0">
      <w:start w:val="1"/>
      <w:numFmt w:val="decimal"/>
      <w:lvlText w:val="%1)"/>
      <w:legacy w:legacy="1" w:legacySpace="0" w:legacyIndent="355"/>
      <w:lvlJc w:val="left"/>
      <w:rPr>
        <w:rFonts w:ascii="Times New Roman" w:hAnsi="Times New Roman" w:cs="Times New Roman" w:hint="default"/>
      </w:rPr>
    </w:lvl>
  </w:abstractNum>
  <w:abstractNum w:abstractNumId="4">
    <w:nsid w:val="061A4AC4"/>
    <w:multiLevelType w:val="multilevel"/>
    <w:tmpl w:val="274C0EEA"/>
    <w:lvl w:ilvl="0">
      <w:start w:val="1"/>
      <w:numFmt w:val="decimal"/>
      <w:lvlText w:val="%1."/>
      <w:lvlJc w:val="left"/>
      <w:pPr>
        <w:ind w:left="720" w:hanging="360"/>
      </w:pPr>
      <w:rPr>
        <w:rFonts w:cs="Times New Roman" w:hint="default"/>
      </w:rPr>
    </w:lvl>
    <w:lvl w:ilvl="1">
      <w:start w:val="1"/>
      <w:numFmt w:val="decimal"/>
      <w:isLgl/>
      <w:lvlText w:val="%1.%2."/>
      <w:lvlJc w:val="left"/>
      <w:pPr>
        <w:ind w:left="1570" w:hanging="43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
    <w:nsid w:val="0FF738D6"/>
    <w:multiLevelType w:val="singleLevel"/>
    <w:tmpl w:val="52E44E6C"/>
    <w:lvl w:ilvl="0">
      <w:start w:val="3"/>
      <w:numFmt w:val="decimal"/>
      <w:lvlText w:val="1.%1."/>
      <w:legacy w:legacy="1" w:legacySpace="0" w:legacyIndent="523"/>
      <w:lvlJc w:val="left"/>
      <w:rPr>
        <w:rFonts w:ascii="Times New Roman" w:hAnsi="Times New Roman" w:cs="Times New Roman" w:hint="default"/>
      </w:rPr>
    </w:lvl>
  </w:abstractNum>
  <w:abstractNum w:abstractNumId="6">
    <w:nsid w:val="1AA02A67"/>
    <w:multiLevelType w:val="hybridMultilevel"/>
    <w:tmpl w:val="E7867E36"/>
    <w:lvl w:ilvl="0" w:tplc="FFFFFFFF">
      <w:start w:val="1"/>
      <w:numFmt w:val="bullet"/>
      <w:lvlText w:val=""/>
      <w:lvlJc w:val="left"/>
      <w:pPr>
        <w:tabs>
          <w:tab w:val="num" w:pos="720"/>
        </w:tabs>
        <w:ind w:left="720" w:hanging="360"/>
      </w:pPr>
      <w:rPr>
        <w:rFonts w:ascii="Wingdings" w:hAnsi="Wingdings" w:hint="default"/>
        <w:sz w:val="16"/>
      </w:rPr>
    </w:lvl>
    <w:lvl w:ilvl="1" w:tplc="FFFFFFFF">
      <w:start w:val="1"/>
      <w:numFmt w:val="bullet"/>
      <w:lvlText w:val="-"/>
      <w:lvlJc w:val="left"/>
      <w:pPr>
        <w:tabs>
          <w:tab w:val="num" w:pos="1440"/>
        </w:tabs>
        <w:ind w:left="1440" w:hanging="360"/>
      </w:pPr>
      <w:rPr>
        <w:rFonts w:ascii="Times New Roman" w:hAnsi="Times New Roman"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nsid w:val="212E2460"/>
    <w:multiLevelType w:val="singleLevel"/>
    <w:tmpl w:val="783ACD84"/>
    <w:lvl w:ilvl="0">
      <w:start w:val="9"/>
      <w:numFmt w:val="decimal"/>
      <w:lvlText w:val="2.%1."/>
      <w:legacy w:legacy="1" w:legacySpace="0" w:legacyIndent="542"/>
      <w:lvlJc w:val="left"/>
      <w:rPr>
        <w:rFonts w:ascii="Times New Roman" w:hAnsi="Times New Roman" w:cs="Times New Roman" w:hint="default"/>
      </w:rPr>
    </w:lvl>
  </w:abstractNum>
  <w:abstractNum w:abstractNumId="8">
    <w:nsid w:val="21D51085"/>
    <w:multiLevelType w:val="singleLevel"/>
    <w:tmpl w:val="00F2A3AE"/>
    <w:lvl w:ilvl="0">
      <w:start w:val="1"/>
      <w:numFmt w:val="decimal"/>
      <w:lvlText w:val="%1)"/>
      <w:legacy w:legacy="1" w:legacySpace="0" w:legacyIndent="307"/>
      <w:lvlJc w:val="left"/>
      <w:rPr>
        <w:rFonts w:ascii="Times New Roman" w:hAnsi="Times New Roman" w:cs="Times New Roman" w:hint="default"/>
      </w:rPr>
    </w:lvl>
  </w:abstractNum>
  <w:abstractNum w:abstractNumId="9">
    <w:nsid w:val="29932EC5"/>
    <w:multiLevelType w:val="singleLevel"/>
    <w:tmpl w:val="F44EEA08"/>
    <w:lvl w:ilvl="0">
      <w:start w:val="5"/>
      <w:numFmt w:val="decimal"/>
      <w:lvlText w:val="%1)"/>
      <w:legacy w:legacy="1" w:legacySpace="0" w:legacyIndent="643"/>
      <w:lvlJc w:val="left"/>
      <w:rPr>
        <w:rFonts w:ascii="Times New Roman" w:hAnsi="Times New Roman" w:cs="Times New Roman" w:hint="default"/>
      </w:rPr>
    </w:lvl>
  </w:abstractNum>
  <w:abstractNum w:abstractNumId="10">
    <w:nsid w:val="305F69FC"/>
    <w:multiLevelType w:val="singleLevel"/>
    <w:tmpl w:val="90F809C8"/>
    <w:lvl w:ilvl="0">
      <w:start w:val="8"/>
      <w:numFmt w:val="decimal"/>
      <w:lvlText w:val="5.%1."/>
      <w:legacy w:legacy="1" w:legacySpace="0" w:legacyIndent="572"/>
      <w:lvlJc w:val="left"/>
      <w:rPr>
        <w:rFonts w:ascii="Times New Roman" w:hAnsi="Times New Roman" w:cs="Times New Roman" w:hint="default"/>
      </w:rPr>
    </w:lvl>
  </w:abstractNum>
  <w:abstractNum w:abstractNumId="11">
    <w:nsid w:val="33B97417"/>
    <w:multiLevelType w:val="multilevel"/>
    <w:tmpl w:val="ADB460C8"/>
    <w:lvl w:ilvl="0">
      <w:start w:val="3"/>
      <w:numFmt w:val="decimal"/>
      <w:lvlText w:val="%1."/>
      <w:lvlJc w:val="left"/>
      <w:pPr>
        <w:ind w:left="360" w:hanging="360"/>
      </w:pPr>
      <w:rPr>
        <w:rFonts w:cs="Times New Roman" w:hint="default"/>
      </w:rPr>
    </w:lvl>
    <w:lvl w:ilvl="1">
      <w:start w:val="3"/>
      <w:numFmt w:val="decimal"/>
      <w:lvlText w:val="%1.%2."/>
      <w:lvlJc w:val="left"/>
      <w:pPr>
        <w:ind w:left="1090" w:hanging="36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2910" w:hanging="720"/>
      </w:pPr>
      <w:rPr>
        <w:rFonts w:cs="Times New Roman" w:hint="default"/>
      </w:rPr>
    </w:lvl>
    <w:lvl w:ilvl="4">
      <w:start w:val="1"/>
      <w:numFmt w:val="decimal"/>
      <w:lvlText w:val="%1.%2.%3.%4.%5."/>
      <w:lvlJc w:val="left"/>
      <w:pPr>
        <w:ind w:left="4000" w:hanging="1080"/>
      </w:pPr>
      <w:rPr>
        <w:rFonts w:cs="Times New Roman" w:hint="default"/>
      </w:rPr>
    </w:lvl>
    <w:lvl w:ilvl="5">
      <w:start w:val="1"/>
      <w:numFmt w:val="decimal"/>
      <w:lvlText w:val="%1.%2.%3.%4.%5.%6."/>
      <w:lvlJc w:val="left"/>
      <w:pPr>
        <w:ind w:left="4730" w:hanging="1080"/>
      </w:pPr>
      <w:rPr>
        <w:rFonts w:cs="Times New Roman" w:hint="default"/>
      </w:rPr>
    </w:lvl>
    <w:lvl w:ilvl="6">
      <w:start w:val="1"/>
      <w:numFmt w:val="decimal"/>
      <w:lvlText w:val="%1.%2.%3.%4.%5.%6.%7."/>
      <w:lvlJc w:val="left"/>
      <w:pPr>
        <w:ind w:left="5820" w:hanging="1440"/>
      </w:pPr>
      <w:rPr>
        <w:rFonts w:cs="Times New Roman" w:hint="default"/>
      </w:rPr>
    </w:lvl>
    <w:lvl w:ilvl="7">
      <w:start w:val="1"/>
      <w:numFmt w:val="decimal"/>
      <w:lvlText w:val="%1.%2.%3.%4.%5.%6.%7.%8."/>
      <w:lvlJc w:val="left"/>
      <w:pPr>
        <w:ind w:left="6550" w:hanging="1440"/>
      </w:pPr>
      <w:rPr>
        <w:rFonts w:cs="Times New Roman" w:hint="default"/>
      </w:rPr>
    </w:lvl>
    <w:lvl w:ilvl="8">
      <w:start w:val="1"/>
      <w:numFmt w:val="decimal"/>
      <w:lvlText w:val="%1.%2.%3.%4.%5.%6.%7.%8.%9."/>
      <w:lvlJc w:val="left"/>
      <w:pPr>
        <w:ind w:left="7640" w:hanging="1800"/>
      </w:pPr>
      <w:rPr>
        <w:rFonts w:cs="Times New Roman" w:hint="default"/>
      </w:rPr>
    </w:lvl>
  </w:abstractNum>
  <w:abstractNum w:abstractNumId="12">
    <w:nsid w:val="3A9817EB"/>
    <w:multiLevelType w:val="singleLevel"/>
    <w:tmpl w:val="8508FBA2"/>
    <w:lvl w:ilvl="0">
      <w:start w:val="2"/>
      <w:numFmt w:val="decimal"/>
      <w:lvlText w:val="1.%1."/>
      <w:legacy w:legacy="1" w:legacySpace="0" w:legacyIndent="710"/>
      <w:lvlJc w:val="left"/>
      <w:rPr>
        <w:rFonts w:ascii="Times New Roman" w:hAnsi="Times New Roman" w:cs="Times New Roman" w:hint="default"/>
      </w:rPr>
    </w:lvl>
  </w:abstractNum>
  <w:abstractNum w:abstractNumId="13">
    <w:nsid w:val="3BFF5C76"/>
    <w:multiLevelType w:val="singleLevel"/>
    <w:tmpl w:val="B3007B42"/>
    <w:lvl w:ilvl="0">
      <w:start w:val="2"/>
      <w:numFmt w:val="decimal"/>
      <w:lvlText w:val="%1)"/>
      <w:legacy w:legacy="1" w:legacySpace="0" w:legacyIndent="547"/>
      <w:lvlJc w:val="left"/>
      <w:rPr>
        <w:rFonts w:ascii="Times New Roman" w:hAnsi="Times New Roman" w:cs="Times New Roman" w:hint="default"/>
      </w:rPr>
    </w:lvl>
  </w:abstractNum>
  <w:abstractNum w:abstractNumId="14">
    <w:nsid w:val="3E935927"/>
    <w:multiLevelType w:val="singleLevel"/>
    <w:tmpl w:val="C8BA4300"/>
    <w:lvl w:ilvl="0">
      <w:start w:val="1"/>
      <w:numFmt w:val="decimal"/>
      <w:lvlText w:val="%1)"/>
      <w:legacy w:legacy="1" w:legacySpace="0" w:legacyIndent="322"/>
      <w:lvlJc w:val="left"/>
      <w:rPr>
        <w:rFonts w:ascii="Times New Roman" w:hAnsi="Times New Roman" w:cs="Times New Roman" w:hint="default"/>
      </w:rPr>
    </w:lvl>
  </w:abstractNum>
  <w:abstractNum w:abstractNumId="15">
    <w:nsid w:val="46D1793E"/>
    <w:multiLevelType w:val="singleLevel"/>
    <w:tmpl w:val="08F6026E"/>
    <w:lvl w:ilvl="0">
      <w:start w:val="2"/>
      <w:numFmt w:val="decimal"/>
      <w:lvlText w:val="2.%1."/>
      <w:legacy w:legacy="1" w:legacySpace="0" w:legacyIndent="542"/>
      <w:lvlJc w:val="left"/>
      <w:rPr>
        <w:rFonts w:ascii="Times New Roman" w:hAnsi="Times New Roman" w:cs="Times New Roman" w:hint="default"/>
      </w:rPr>
    </w:lvl>
  </w:abstractNum>
  <w:abstractNum w:abstractNumId="16">
    <w:nsid w:val="48650937"/>
    <w:multiLevelType w:val="singleLevel"/>
    <w:tmpl w:val="74AA3D06"/>
    <w:lvl w:ilvl="0">
      <w:start w:val="4"/>
      <w:numFmt w:val="decimal"/>
      <w:lvlText w:val="2.%1."/>
      <w:legacy w:legacy="1" w:legacySpace="0" w:legacyIndent="542"/>
      <w:lvlJc w:val="left"/>
      <w:rPr>
        <w:rFonts w:ascii="Times New Roman" w:hAnsi="Times New Roman" w:cs="Times New Roman" w:hint="default"/>
      </w:rPr>
    </w:lvl>
  </w:abstractNum>
  <w:abstractNum w:abstractNumId="17">
    <w:nsid w:val="4A636D21"/>
    <w:multiLevelType w:val="hybridMultilevel"/>
    <w:tmpl w:val="F3F6AB0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A9C04AA"/>
    <w:multiLevelType w:val="singleLevel"/>
    <w:tmpl w:val="6A26B8D8"/>
    <w:lvl w:ilvl="0">
      <w:start w:val="12"/>
      <w:numFmt w:val="decimal"/>
      <w:lvlText w:val="2.%1."/>
      <w:legacy w:legacy="1" w:legacySpace="0" w:legacyIndent="629"/>
      <w:lvlJc w:val="left"/>
      <w:rPr>
        <w:rFonts w:ascii="Times New Roman" w:hAnsi="Times New Roman" w:cs="Times New Roman" w:hint="default"/>
        <w:b w:val="0"/>
      </w:rPr>
    </w:lvl>
  </w:abstractNum>
  <w:abstractNum w:abstractNumId="19">
    <w:nsid w:val="4C8718DD"/>
    <w:multiLevelType w:val="singleLevel"/>
    <w:tmpl w:val="0E6C84EE"/>
    <w:lvl w:ilvl="0">
      <w:start w:val="2"/>
      <w:numFmt w:val="decimal"/>
      <w:lvlText w:val="3.%1."/>
      <w:legacy w:legacy="1" w:legacySpace="0" w:legacyIndent="484"/>
      <w:lvlJc w:val="left"/>
      <w:rPr>
        <w:rFonts w:ascii="Times New Roman" w:hAnsi="Times New Roman" w:cs="Times New Roman" w:hint="default"/>
      </w:rPr>
    </w:lvl>
  </w:abstractNum>
  <w:abstractNum w:abstractNumId="20">
    <w:nsid w:val="4E3B7AF8"/>
    <w:multiLevelType w:val="singleLevel"/>
    <w:tmpl w:val="03FC1B2A"/>
    <w:lvl w:ilvl="0">
      <w:start w:val="1"/>
      <w:numFmt w:val="decimal"/>
      <w:lvlText w:val="1.%1."/>
      <w:legacy w:legacy="1" w:legacySpace="0" w:legacyIndent="710"/>
      <w:lvlJc w:val="left"/>
      <w:rPr>
        <w:rFonts w:ascii="Times New Roman" w:hAnsi="Times New Roman" w:cs="Times New Roman" w:hint="default"/>
      </w:rPr>
    </w:lvl>
  </w:abstractNum>
  <w:abstractNum w:abstractNumId="21">
    <w:nsid w:val="52B82BD7"/>
    <w:multiLevelType w:val="singleLevel"/>
    <w:tmpl w:val="34E462CE"/>
    <w:lvl w:ilvl="0">
      <w:start w:val="2"/>
      <w:numFmt w:val="decimal"/>
      <w:lvlText w:val="%1)"/>
      <w:legacy w:legacy="1" w:legacySpace="0" w:legacyIndent="384"/>
      <w:lvlJc w:val="left"/>
      <w:rPr>
        <w:rFonts w:ascii="Times New Roman" w:hAnsi="Times New Roman" w:cs="Times New Roman" w:hint="default"/>
      </w:rPr>
    </w:lvl>
  </w:abstractNum>
  <w:abstractNum w:abstractNumId="22">
    <w:nsid w:val="5AD27A02"/>
    <w:multiLevelType w:val="singleLevel"/>
    <w:tmpl w:val="E312C040"/>
    <w:lvl w:ilvl="0">
      <w:start w:val="6"/>
      <w:numFmt w:val="decimal"/>
      <w:lvlText w:val="5.%1."/>
      <w:legacy w:legacy="1" w:legacySpace="0" w:legacyIndent="556"/>
      <w:lvlJc w:val="left"/>
      <w:rPr>
        <w:rFonts w:ascii="Times New Roman" w:hAnsi="Times New Roman" w:cs="Times New Roman" w:hint="default"/>
      </w:rPr>
    </w:lvl>
  </w:abstractNum>
  <w:abstractNum w:abstractNumId="23">
    <w:nsid w:val="5C2B282B"/>
    <w:multiLevelType w:val="singleLevel"/>
    <w:tmpl w:val="543CD644"/>
    <w:lvl w:ilvl="0">
      <w:start w:val="11"/>
      <w:numFmt w:val="decimal"/>
      <w:lvlText w:val="2.%1."/>
      <w:legacy w:legacy="1" w:legacySpace="0" w:legacyIndent="629"/>
      <w:lvlJc w:val="left"/>
      <w:rPr>
        <w:rFonts w:ascii="Times New Roman" w:hAnsi="Times New Roman" w:cs="Times New Roman" w:hint="default"/>
      </w:rPr>
    </w:lvl>
  </w:abstractNum>
  <w:abstractNum w:abstractNumId="24">
    <w:nsid w:val="61321540"/>
    <w:multiLevelType w:val="singleLevel"/>
    <w:tmpl w:val="B81A768C"/>
    <w:lvl w:ilvl="0">
      <w:start w:val="1"/>
      <w:numFmt w:val="decimal"/>
      <w:lvlText w:val="%1)"/>
      <w:legacy w:legacy="1" w:legacySpace="0" w:legacyIndent="379"/>
      <w:lvlJc w:val="left"/>
      <w:rPr>
        <w:rFonts w:ascii="Times New Roman" w:hAnsi="Times New Roman" w:cs="Times New Roman" w:hint="default"/>
      </w:rPr>
    </w:lvl>
  </w:abstractNum>
  <w:abstractNum w:abstractNumId="25">
    <w:nsid w:val="685137AF"/>
    <w:multiLevelType w:val="singleLevel"/>
    <w:tmpl w:val="52E44E6C"/>
    <w:lvl w:ilvl="0">
      <w:start w:val="3"/>
      <w:numFmt w:val="decimal"/>
      <w:lvlText w:val="1.%1."/>
      <w:legacy w:legacy="1" w:legacySpace="0" w:legacyIndent="523"/>
      <w:lvlJc w:val="left"/>
      <w:rPr>
        <w:rFonts w:ascii="Times New Roman" w:hAnsi="Times New Roman" w:cs="Times New Roman" w:hint="default"/>
      </w:rPr>
    </w:lvl>
  </w:abstractNum>
  <w:abstractNum w:abstractNumId="26">
    <w:nsid w:val="6B6561E6"/>
    <w:multiLevelType w:val="singleLevel"/>
    <w:tmpl w:val="F7144F80"/>
    <w:lvl w:ilvl="0">
      <w:start w:val="1"/>
      <w:numFmt w:val="decimal"/>
      <w:lvlText w:val="%1)"/>
      <w:legacy w:legacy="1" w:legacySpace="0" w:legacyIndent="302"/>
      <w:lvlJc w:val="left"/>
      <w:rPr>
        <w:rFonts w:ascii="Times New Roman" w:hAnsi="Times New Roman" w:cs="Times New Roman" w:hint="default"/>
      </w:rPr>
    </w:lvl>
  </w:abstractNum>
  <w:abstractNum w:abstractNumId="27">
    <w:nsid w:val="6DFB082B"/>
    <w:multiLevelType w:val="singleLevel"/>
    <w:tmpl w:val="23A28A9E"/>
    <w:lvl w:ilvl="0">
      <w:start w:val="1"/>
      <w:numFmt w:val="decimal"/>
      <w:lvlText w:val="%1)"/>
      <w:legacy w:legacy="1" w:legacySpace="0" w:legacyIndent="317"/>
      <w:lvlJc w:val="left"/>
      <w:rPr>
        <w:rFonts w:ascii="Times New Roman" w:hAnsi="Times New Roman" w:cs="Times New Roman" w:hint="default"/>
      </w:rPr>
    </w:lvl>
  </w:abstractNum>
  <w:abstractNum w:abstractNumId="28">
    <w:nsid w:val="733F163E"/>
    <w:multiLevelType w:val="singleLevel"/>
    <w:tmpl w:val="E1507668"/>
    <w:lvl w:ilvl="0">
      <w:start w:val="1"/>
      <w:numFmt w:val="decimal"/>
      <w:lvlText w:val="%1)"/>
      <w:legacy w:legacy="1" w:legacySpace="0" w:legacyIndent="552"/>
      <w:lvlJc w:val="left"/>
      <w:rPr>
        <w:rFonts w:ascii="Times New Roman" w:hAnsi="Times New Roman" w:cs="Times New Roman" w:hint="default"/>
      </w:rPr>
    </w:lvl>
  </w:abstractNum>
  <w:abstractNum w:abstractNumId="29">
    <w:nsid w:val="7AB546C5"/>
    <w:multiLevelType w:val="singleLevel"/>
    <w:tmpl w:val="49E6677A"/>
    <w:lvl w:ilvl="0">
      <w:start w:val="1"/>
      <w:numFmt w:val="decimal"/>
      <w:lvlText w:val="%1)"/>
      <w:legacy w:legacy="1" w:legacySpace="0" w:legacyIndent="360"/>
      <w:lvlJc w:val="left"/>
      <w:rPr>
        <w:rFonts w:ascii="Times New Roman" w:hAnsi="Times New Roman" w:cs="Times New Roman" w:hint="default"/>
      </w:rPr>
    </w:lvl>
  </w:abstractNum>
  <w:abstractNum w:abstractNumId="30">
    <w:nsid w:val="7EC93082"/>
    <w:multiLevelType w:val="singleLevel"/>
    <w:tmpl w:val="5C64DFA0"/>
    <w:lvl w:ilvl="0">
      <w:start w:val="4"/>
      <w:numFmt w:val="decimal"/>
      <w:lvlText w:val="%1)"/>
      <w:legacy w:legacy="1" w:legacySpace="0" w:legacyIndent="600"/>
      <w:lvlJc w:val="left"/>
      <w:rPr>
        <w:rFonts w:ascii="Times New Roman" w:hAnsi="Times New Roman" w:cs="Times New Roman" w:hint="default"/>
      </w:rPr>
    </w:lvl>
  </w:abstractNum>
  <w:num w:numId="1">
    <w:abstractNumId w:val="20"/>
  </w:num>
  <w:num w:numId="2">
    <w:abstractNumId w:val="12"/>
  </w:num>
  <w:num w:numId="3">
    <w:abstractNumId w:val="5"/>
  </w:num>
  <w:num w:numId="4">
    <w:abstractNumId w:val="27"/>
  </w:num>
  <w:num w:numId="5">
    <w:abstractNumId w:val="9"/>
  </w:num>
  <w:num w:numId="6">
    <w:abstractNumId w:val="0"/>
    <w:lvlOverride w:ilvl="0">
      <w:lvl w:ilvl="0">
        <w:numFmt w:val="bullet"/>
        <w:lvlText w:val="-"/>
        <w:legacy w:legacy="1" w:legacySpace="0" w:legacyIndent="350"/>
        <w:lvlJc w:val="left"/>
        <w:rPr>
          <w:rFonts w:ascii="Times New Roman" w:hAnsi="Times New Roman" w:hint="default"/>
        </w:rPr>
      </w:lvl>
    </w:lvlOverride>
  </w:num>
  <w:num w:numId="7">
    <w:abstractNumId w:val="2"/>
  </w:num>
  <w:num w:numId="8">
    <w:abstractNumId w:val="15"/>
  </w:num>
  <w:num w:numId="9">
    <w:abstractNumId w:val="16"/>
  </w:num>
  <w:num w:numId="10">
    <w:abstractNumId w:val="13"/>
  </w:num>
  <w:num w:numId="11">
    <w:abstractNumId w:val="13"/>
    <w:lvlOverride w:ilvl="0">
      <w:lvl w:ilvl="0">
        <w:start w:val="2"/>
        <w:numFmt w:val="decimal"/>
        <w:lvlText w:val="%1)"/>
        <w:legacy w:legacy="1" w:legacySpace="0" w:legacyIndent="672"/>
        <w:lvlJc w:val="left"/>
        <w:rPr>
          <w:rFonts w:ascii="Times New Roman" w:hAnsi="Times New Roman" w:cs="Times New Roman" w:hint="default"/>
        </w:rPr>
      </w:lvl>
    </w:lvlOverride>
  </w:num>
  <w:num w:numId="12">
    <w:abstractNumId w:val="3"/>
  </w:num>
  <w:num w:numId="13">
    <w:abstractNumId w:val="28"/>
  </w:num>
  <w:num w:numId="14">
    <w:abstractNumId w:val="29"/>
  </w:num>
  <w:num w:numId="15">
    <w:abstractNumId w:val="7"/>
  </w:num>
  <w:num w:numId="16">
    <w:abstractNumId w:val="7"/>
    <w:lvlOverride w:ilvl="0">
      <w:lvl w:ilvl="0">
        <w:start w:val="9"/>
        <w:numFmt w:val="decimal"/>
        <w:lvlText w:val="2.%1."/>
        <w:legacy w:legacy="1" w:legacySpace="0" w:legacyIndent="682"/>
        <w:lvlJc w:val="left"/>
        <w:rPr>
          <w:rFonts w:ascii="Times New Roman" w:hAnsi="Times New Roman" w:cs="Times New Roman" w:hint="default"/>
        </w:rPr>
      </w:lvl>
    </w:lvlOverride>
  </w:num>
  <w:num w:numId="17">
    <w:abstractNumId w:val="23"/>
  </w:num>
  <w:num w:numId="18">
    <w:abstractNumId w:val="18"/>
  </w:num>
  <w:num w:numId="19">
    <w:abstractNumId w:val="19"/>
  </w:num>
  <w:num w:numId="20">
    <w:abstractNumId w:val="8"/>
  </w:num>
  <w:num w:numId="21">
    <w:abstractNumId w:val="8"/>
    <w:lvlOverride w:ilvl="0">
      <w:lvl w:ilvl="0">
        <w:start w:val="1"/>
        <w:numFmt w:val="decimal"/>
        <w:lvlText w:val="%1)"/>
        <w:legacy w:legacy="1" w:legacySpace="0" w:legacyIndent="417"/>
        <w:lvlJc w:val="left"/>
        <w:rPr>
          <w:rFonts w:ascii="Times New Roman" w:hAnsi="Times New Roman" w:cs="Times New Roman" w:hint="default"/>
        </w:rPr>
      </w:lvl>
    </w:lvlOverride>
  </w:num>
  <w:num w:numId="22">
    <w:abstractNumId w:val="24"/>
  </w:num>
  <w:num w:numId="23">
    <w:abstractNumId w:val="14"/>
  </w:num>
  <w:num w:numId="24">
    <w:abstractNumId w:val="21"/>
  </w:num>
  <w:num w:numId="25">
    <w:abstractNumId w:val="30"/>
  </w:num>
  <w:num w:numId="26">
    <w:abstractNumId w:val="22"/>
  </w:num>
  <w:num w:numId="27">
    <w:abstractNumId w:val="26"/>
  </w:num>
  <w:num w:numId="28">
    <w:abstractNumId w:val="10"/>
  </w:num>
  <w:num w:numId="29">
    <w:abstractNumId w:val="10"/>
    <w:lvlOverride w:ilvl="0">
      <w:lvl w:ilvl="0">
        <w:start w:val="8"/>
        <w:numFmt w:val="decimal"/>
        <w:lvlText w:val="5.%1."/>
        <w:legacy w:legacy="1" w:legacySpace="0" w:legacyIndent="716"/>
        <w:lvlJc w:val="left"/>
        <w:rPr>
          <w:rFonts w:ascii="Times New Roman" w:hAnsi="Times New Roman" w:cs="Times New Roman" w:hint="default"/>
        </w:rPr>
      </w:lvl>
    </w:lvlOverride>
  </w:num>
  <w:num w:numId="30">
    <w:abstractNumId w:val="11"/>
  </w:num>
  <w:num w:numId="31">
    <w:abstractNumId w:val="4"/>
  </w:num>
  <w:num w:numId="32">
    <w:abstractNumId w:val="17"/>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алахова Галина Александровна">
    <w15:presenceInfo w15:providerId="AD" w15:userId="S-1-5-21-1606980848-113007714-839522115-47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19D"/>
    <w:rsid w:val="00000BC2"/>
    <w:rsid w:val="00005C31"/>
    <w:rsid w:val="000145E6"/>
    <w:rsid w:val="00014A98"/>
    <w:rsid w:val="000158E5"/>
    <w:rsid w:val="00022439"/>
    <w:rsid w:val="00025489"/>
    <w:rsid w:val="00046716"/>
    <w:rsid w:val="00050F84"/>
    <w:rsid w:val="00051430"/>
    <w:rsid w:val="00057953"/>
    <w:rsid w:val="00062915"/>
    <w:rsid w:val="000832CE"/>
    <w:rsid w:val="000A639A"/>
    <w:rsid w:val="000B0CFF"/>
    <w:rsid w:val="000B2665"/>
    <w:rsid w:val="000B688F"/>
    <w:rsid w:val="000C0F62"/>
    <w:rsid w:val="000D1B61"/>
    <w:rsid w:val="000D1BB3"/>
    <w:rsid w:val="000D605C"/>
    <w:rsid w:val="000E1558"/>
    <w:rsid w:val="000E2B7A"/>
    <w:rsid w:val="000F1391"/>
    <w:rsid w:val="00101F75"/>
    <w:rsid w:val="00102ED4"/>
    <w:rsid w:val="001129EF"/>
    <w:rsid w:val="00116134"/>
    <w:rsid w:val="0011643A"/>
    <w:rsid w:val="00121922"/>
    <w:rsid w:val="00152B7B"/>
    <w:rsid w:val="00152CB8"/>
    <w:rsid w:val="0015626D"/>
    <w:rsid w:val="00166A80"/>
    <w:rsid w:val="0016781D"/>
    <w:rsid w:val="00171A6D"/>
    <w:rsid w:val="00171FB5"/>
    <w:rsid w:val="001767DB"/>
    <w:rsid w:val="00181BC7"/>
    <w:rsid w:val="001877FB"/>
    <w:rsid w:val="00191635"/>
    <w:rsid w:val="0019490A"/>
    <w:rsid w:val="001B19B7"/>
    <w:rsid w:val="001D1505"/>
    <w:rsid w:val="001D36D7"/>
    <w:rsid w:val="001E0F33"/>
    <w:rsid w:val="001E4CF2"/>
    <w:rsid w:val="001F0618"/>
    <w:rsid w:val="001F4D7A"/>
    <w:rsid w:val="001F5BE7"/>
    <w:rsid w:val="001F7F6B"/>
    <w:rsid w:val="00201A00"/>
    <w:rsid w:val="00221C0C"/>
    <w:rsid w:val="00221FCA"/>
    <w:rsid w:val="00225935"/>
    <w:rsid w:val="00230811"/>
    <w:rsid w:val="002356E7"/>
    <w:rsid w:val="00236AC9"/>
    <w:rsid w:val="00243491"/>
    <w:rsid w:val="0024797B"/>
    <w:rsid w:val="00251C04"/>
    <w:rsid w:val="00252FE3"/>
    <w:rsid w:val="0027766D"/>
    <w:rsid w:val="00287434"/>
    <w:rsid w:val="002A4757"/>
    <w:rsid w:val="002A4E25"/>
    <w:rsid w:val="002B09C9"/>
    <w:rsid w:val="002B150A"/>
    <w:rsid w:val="002C0E09"/>
    <w:rsid w:val="002C17F5"/>
    <w:rsid w:val="002C2122"/>
    <w:rsid w:val="002C3944"/>
    <w:rsid w:val="002C55BA"/>
    <w:rsid w:val="002C55D7"/>
    <w:rsid w:val="002C7493"/>
    <w:rsid w:val="002D15DC"/>
    <w:rsid w:val="002D1D92"/>
    <w:rsid w:val="002D4030"/>
    <w:rsid w:val="002D5AE8"/>
    <w:rsid w:val="002E36B7"/>
    <w:rsid w:val="002F3CC7"/>
    <w:rsid w:val="00301F6D"/>
    <w:rsid w:val="003053A5"/>
    <w:rsid w:val="00312C57"/>
    <w:rsid w:val="00313933"/>
    <w:rsid w:val="003236E3"/>
    <w:rsid w:val="00323F35"/>
    <w:rsid w:val="00335496"/>
    <w:rsid w:val="00344207"/>
    <w:rsid w:val="00352832"/>
    <w:rsid w:val="00365536"/>
    <w:rsid w:val="0036587F"/>
    <w:rsid w:val="00365C8D"/>
    <w:rsid w:val="00372A6B"/>
    <w:rsid w:val="00373E09"/>
    <w:rsid w:val="00375472"/>
    <w:rsid w:val="003809CE"/>
    <w:rsid w:val="00384735"/>
    <w:rsid w:val="00390279"/>
    <w:rsid w:val="003952FA"/>
    <w:rsid w:val="003B593E"/>
    <w:rsid w:val="003B6801"/>
    <w:rsid w:val="003C7948"/>
    <w:rsid w:val="003D202A"/>
    <w:rsid w:val="003D7BB7"/>
    <w:rsid w:val="003E048B"/>
    <w:rsid w:val="003E509B"/>
    <w:rsid w:val="003F29AF"/>
    <w:rsid w:val="003F6B10"/>
    <w:rsid w:val="004023EE"/>
    <w:rsid w:val="00404116"/>
    <w:rsid w:val="0041115C"/>
    <w:rsid w:val="0042601F"/>
    <w:rsid w:val="00427B01"/>
    <w:rsid w:val="00436574"/>
    <w:rsid w:val="00445FFD"/>
    <w:rsid w:val="0045304B"/>
    <w:rsid w:val="00477889"/>
    <w:rsid w:val="004818EB"/>
    <w:rsid w:val="0048765D"/>
    <w:rsid w:val="004935DF"/>
    <w:rsid w:val="0049582C"/>
    <w:rsid w:val="004A2FC9"/>
    <w:rsid w:val="004B52B8"/>
    <w:rsid w:val="004B63AE"/>
    <w:rsid w:val="004C76B9"/>
    <w:rsid w:val="004C7ED0"/>
    <w:rsid w:val="004D29B7"/>
    <w:rsid w:val="004D7A89"/>
    <w:rsid w:val="004E0175"/>
    <w:rsid w:val="004E2F77"/>
    <w:rsid w:val="004E5880"/>
    <w:rsid w:val="004F2C8E"/>
    <w:rsid w:val="004F7C10"/>
    <w:rsid w:val="005054F3"/>
    <w:rsid w:val="00511F91"/>
    <w:rsid w:val="0054762E"/>
    <w:rsid w:val="00547B7A"/>
    <w:rsid w:val="00553D45"/>
    <w:rsid w:val="00560126"/>
    <w:rsid w:val="00564D51"/>
    <w:rsid w:val="00567B21"/>
    <w:rsid w:val="00570B12"/>
    <w:rsid w:val="0057133F"/>
    <w:rsid w:val="00581B05"/>
    <w:rsid w:val="00590F02"/>
    <w:rsid w:val="005A0547"/>
    <w:rsid w:val="005A1818"/>
    <w:rsid w:val="005B0D95"/>
    <w:rsid w:val="005B490A"/>
    <w:rsid w:val="005B4A1A"/>
    <w:rsid w:val="005D4656"/>
    <w:rsid w:val="005D4795"/>
    <w:rsid w:val="005D6564"/>
    <w:rsid w:val="005D6B79"/>
    <w:rsid w:val="005E7563"/>
    <w:rsid w:val="005F53B2"/>
    <w:rsid w:val="005F648E"/>
    <w:rsid w:val="006015F9"/>
    <w:rsid w:val="006167E2"/>
    <w:rsid w:val="00624236"/>
    <w:rsid w:val="0064042F"/>
    <w:rsid w:val="00643341"/>
    <w:rsid w:val="0064479E"/>
    <w:rsid w:val="0066558D"/>
    <w:rsid w:val="0067268F"/>
    <w:rsid w:val="0067339E"/>
    <w:rsid w:val="00674091"/>
    <w:rsid w:val="0067528C"/>
    <w:rsid w:val="0068503E"/>
    <w:rsid w:val="006879B7"/>
    <w:rsid w:val="00696B5A"/>
    <w:rsid w:val="006A5CC3"/>
    <w:rsid w:val="006B1502"/>
    <w:rsid w:val="006B45E7"/>
    <w:rsid w:val="006B5CBE"/>
    <w:rsid w:val="006B6E08"/>
    <w:rsid w:val="006C5696"/>
    <w:rsid w:val="006D17E1"/>
    <w:rsid w:val="006E2473"/>
    <w:rsid w:val="006E4591"/>
    <w:rsid w:val="006E619A"/>
    <w:rsid w:val="006F172B"/>
    <w:rsid w:val="006F4281"/>
    <w:rsid w:val="006F7B90"/>
    <w:rsid w:val="00712238"/>
    <w:rsid w:val="00712998"/>
    <w:rsid w:val="007207F7"/>
    <w:rsid w:val="00723A94"/>
    <w:rsid w:val="007418A2"/>
    <w:rsid w:val="00741BB7"/>
    <w:rsid w:val="0074777E"/>
    <w:rsid w:val="00756223"/>
    <w:rsid w:val="007672AA"/>
    <w:rsid w:val="00775BCF"/>
    <w:rsid w:val="007822A3"/>
    <w:rsid w:val="007851D7"/>
    <w:rsid w:val="00793FDA"/>
    <w:rsid w:val="007941C4"/>
    <w:rsid w:val="007958F7"/>
    <w:rsid w:val="00795B77"/>
    <w:rsid w:val="007A0205"/>
    <w:rsid w:val="007A0FB0"/>
    <w:rsid w:val="007A1424"/>
    <w:rsid w:val="007A733C"/>
    <w:rsid w:val="007B7FF4"/>
    <w:rsid w:val="007C0E56"/>
    <w:rsid w:val="007E6680"/>
    <w:rsid w:val="007F062D"/>
    <w:rsid w:val="007F45A2"/>
    <w:rsid w:val="007F588E"/>
    <w:rsid w:val="00810D8F"/>
    <w:rsid w:val="00816032"/>
    <w:rsid w:val="00822AA7"/>
    <w:rsid w:val="0082558F"/>
    <w:rsid w:val="00835142"/>
    <w:rsid w:val="008362F9"/>
    <w:rsid w:val="008377E6"/>
    <w:rsid w:val="00841A99"/>
    <w:rsid w:val="008478C8"/>
    <w:rsid w:val="008506C1"/>
    <w:rsid w:val="00853F5F"/>
    <w:rsid w:val="0085692D"/>
    <w:rsid w:val="008579A2"/>
    <w:rsid w:val="00867FB2"/>
    <w:rsid w:val="00872C68"/>
    <w:rsid w:val="00877865"/>
    <w:rsid w:val="00885378"/>
    <w:rsid w:val="0089467F"/>
    <w:rsid w:val="008A1A49"/>
    <w:rsid w:val="008B03A1"/>
    <w:rsid w:val="008B6F73"/>
    <w:rsid w:val="008C1D6C"/>
    <w:rsid w:val="008C1DDF"/>
    <w:rsid w:val="008C325F"/>
    <w:rsid w:val="008D1C01"/>
    <w:rsid w:val="008D3794"/>
    <w:rsid w:val="008D6C2F"/>
    <w:rsid w:val="008D6C95"/>
    <w:rsid w:val="008F0B9A"/>
    <w:rsid w:val="00903EE3"/>
    <w:rsid w:val="009109E6"/>
    <w:rsid w:val="00917C00"/>
    <w:rsid w:val="00932992"/>
    <w:rsid w:val="00937F0E"/>
    <w:rsid w:val="00980830"/>
    <w:rsid w:val="00983A42"/>
    <w:rsid w:val="00987D81"/>
    <w:rsid w:val="00987EB7"/>
    <w:rsid w:val="009969D4"/>
    <w:rsid w:val="009A6591"/>
    <w:rsid w:val="009B18E9"/>
    <w:rsid w:val="009B4A94"/>
    <w:rsid w:val="009C1310"/>
    <w:rsid w:val="009D2E2F"/>
    <w:rsid w:val="009F0269"/>
    <w:rsid w:val="00A025F9"/>
    <w:rsid w:val="00A114BA"/>
    <w:rsid w:val="00A1396B"/>
    <w:rsid w:val="00A14588"/>
    <w:rsid w:val="00A17DB5"/>
    <w:rsid w:val="00A22815"/>
    <w:rsid w:val="00A245E1"/>
    <w:rsid w:val="00A256D4"/>
    <w:rsid w:val="00A27C6C"/>
    <w:rsid w:val="00A330EF"/>
    <w:rsid w:val="00A36672"/>
    <w:rsid w:val="00A4219D"/>
    <w:rsid w:val="00A53808"/>
    <w:rsid w:val="00A55E73"/>
    <w:rsid w:val="00A56852"/>
    <w:rsid w:val="00A6271C"/>
    <w:rsid w:val="00AA3EEF"/>
    <w:rsid w:val="00AB0183"/>
    <w:rsid w:val="00AB3D35"/>
    <w:rsid w:val="00AC0DE3"/>
    <w:rsid w:val="00AD4631"/>
    <w:rsid w:val="00AD4EC9"/>
    <w:rsid w:val="00B008F0"/>
    <w:rsid w:val="00B1035F"/>
    <w:rsid w:val="00B105D0"/>
    <w:rsid w:val="00B10B45"/>
    <w:rsid w:val="00B135D5"/>
    <w:rsid w:val="00B2787C"/>
    <w:rsid w:val="00B31A1D"/>
    <w:rsid w:val="00B435E4"/>
    <w:rsid w:val="00B45176"/>
    <w:rsid w:val="00B47192"/>
    <w:rsid w:val="00B50508"/>
    <w:rsid w:val="00B6545B"/>
    <w:rsid w:val="00B65B90"/>
    <w:rsid w:val="00B70799"/>
    <w:rsid w:val="00B844CF"/>
    <w:rsid w:val="00B86A43"/>
    <w:rsid w:val="00B931B8"/>
    <w:rsid w:val="00B95AE8"/>
    <w:rsid w:val="00BA1421"/>
    <w:rsid w:val="00BA5670"/>
    <w:rsid w:val="00BA7DAC"/>
    <w:rsid w:val="00BB2286"/>
    <w:rsid w:val="00BB3E55"/>
    <w:rsid w:val="00BB49C3"/>
    <w:rsid w:val="00BB678D"/>
    <w:rsid w:val="00BD0C90"/>
    <w:rsid w:val="00BD579C"/>
    <w:rsid w:val="00BD717C"/>
    <w:rsid w:val="00BE2B31"/>
    <w:rsid w:val="00BE43B7"/>
    <w:rsid w:val="00BF1857"/>
    <w:rsid w:val="00BF2AE8"/>
    <w:rsid w:val="00C02872"/>
    <w:rsid w:val="00C0374F"/>
    <w:rsid w:val="00C04D79"/>
    <w:rsid w:val="00C15E66"/>
    <w:rsid w:val="00C41972"/>
    <w:rsid w:val="00C44CE9"/>
    <w:rsid w:val="00C45393"/>
    <w:rsid w:val="00C63DF9"/>
    <w:rsid w:val="00C8136E"/>
    <w:rsid w:val="00CA0E95"/>
    <w:rsid w:val="00CC1375"/>
    <w:rsid w:val="00CC5C81"/>
    <w:rsid w:val="00CC7659"/>
    <w:rsid w:val="00CD3455"/>
    <w:rsid w:val="00CF21A8"/>
    <w:rsid w:val="00D00BAA"/>
    <w:rsid w:val="00D04FFB"/>
    <w:rsid w:val="00D11355"/>
    <w:rsid w:val="00D16852"/>
    <w:rsid w:val="00D20A01"/>
    <w:rsid w:val="00D22757"/>
    <w:rsid w:val="00D2403D"/>
    <w:rsid w:val="00D4208A"/>
    <w:rsid w:val="00D44D20"/>
    <w:rsid w:val="00D47A99"/>
    <w:rsid w:val="00D50804"/>
    <w:rsid w:val="00D508E8"/>
    <w:rsid w:val="00D51E80"/>
    <w:rsid w:val="00D54990"/>
    <w:rsid w:val="00D5550A"/>
    <w:rsid w:val="00D55BB3"/>
    <w:rsid w:val="00D67BC7"/>
    <w:rsid w:val="00D728E6"/>
    <w:rsid w:val="00D80B7B"/>
    <w:rsid w:val="00D9081D"/>
    <w:rsid w:val="00D91F4E"/>
    <w:rsid w:val="00D9272A"/>
    <w:rsid w:val="00DA020C"/>
    <w:rsid w:val="00DA530D"/>
    <w:rsid w:val="00DA79B7"/>
    <w:rsid w:val="00DC7BFC"/>
    <w:rsid w:val="00DE4147"/>
    <w:rsid w:val="00DE5AF0"/>
    <w:rsid w:val="00DF657F"/>
    <w:rsid w:val="00DF7B6E"/>
    <w:rsid w:val="00E101CE"/>
    <w:rsid w:val="00E15233"/>
    <w:rsid w:val="00E17177"/>
    <w:rsid w:val="00E22934"/>
    <w:rsid w:val="00E23705"/>
    <w:rsid w:val="00E31D58"/>
    <w:rsid w:val="00E31F31"/>
    <w:rsid w:val="00E326D4"/>
    <w:rsid w:val="00E32D21"/>
    <w:rsid w:val="00E36060"/>
    <w:rsid w:val="00E42526"/>
    <w:rsid w:val="00E428FA"/>
    <w:rsid w:val="00E50EAA"/>
    <w:rsid w:val="00E621F2"/>
    <w:rsid w:val="00E723B9"/>
    <w:rsid w:val="00E751A9"/>
    <w:rsid w:val="00E776B9"/>
    <w:rsid w:val="00E80D77"/>
    <w:rsid w:val="00E82925"/>
    <w:rsid w:val="00E83E73"/>
    <w:rsid w:val="00E919C7"/>
    <w:rsid w:val="00E94B59"/>
    <w:rsid w:val="00EA7E81"/>
    <w:rsid w:val="00EB6787"/>
    <w:rsid w:val="00EC2022"/>
    <w:rsid w:val="00EC5B49"/>
    <w:rsid w:val="00ED170D"/>
    <w:rsid w:val="00ED30A9"/>
    <w:rsid w:val="00EE1C44"/>
    <w:rsid w:val="00EE4E5D"/>
    <w:rsid w:val="00EF2CB8"/>
    <w:rsid w:val="00EF598E"/>
    <w:rsid w:val="00F001E7"/>
    <w:rsid w:val="00F002E7"/>
    <w:rsid w:val="00F0160F"/>
    <w:rsid w:val="00F039AB"/>
    <w:rsid w:val="00F04EC6"/>
    <w:rsid w:val="00F06D8B"/>
    <w:rsid w:val="00F14468"/>
    <w:rsid w:val="00F20361"/>
    <w:rsid w:val="00F31515"/>
    <w:rsid w:val="00F46EF1"/>
    <w:rsid w:val="00F50EE2"/>
    <w:rsid w:val="00F53B4B"/>
    <w:rsid w:val="00F546A2"/>
    <w:rsid w:val="00F547ED"/>
    <w:rsid w:val="00F57547"/>
    <w:rsid w:val="00F719B2"/>
    <w:rsid w:val="00F732A2"/>
    <w:rsid w:val="00F77694"/>
    <w:rsid w:val="00F83A32"/>
    <w:rsid w:val="00F858D7"/>
    <w:rsid w:val="00F86E68"/>
    <w:rsid w:val="00F92950"/>
    <w:rsid w:val="00F93DF1"/>
    <w:rsid w:val="00FB19B5"/>
    <w:rsid w:val="00FB4600"/>
    <w:rsid w:val="00FB5ECA"/>
    <w:rsid w:val="00FC2698"/>
    <w:rsid w:val="00FC493A"/>
    <w:rsid w:val="00FD2C81"/>
    <w:rsid w:val="00FD2EBB"/>
    <w:rsid w:val="00FE1EDC"/>
    <w:rsid w:val="00FE2AF1"/>
    <w:rsid w:val="00FE7B4F"/>
    <w:rsid w:val="00FF1073"/>
    <w:rsid w:val="00FF1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7C82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paragraph" w:styleId="2">
    <w:name w:val="heading 2"/>
    <w:basedOn w:val="a"/>
    <w:next w:val="a"/>
    <w:link w:val="20"/>
    <w:qFormat/>
    <w:rsid w:val="008478C8"/>
    <w:pPr>
      <w:keepNext/>
      <w:widowControl/>
      <w:autoSpaceDE/>
      <w:autoSpaceDN/>
      <w:adjustRightInd/>
      <w:spacing w:before="240" w:after="60"/>
      <w:ind w:firstLine="709"/>
      <w:jc w:val="both"/>
      <w:outlineLvl w:val="1"/>
    </w:pPr>
    <w:rPr>
      <w:rFonts w:ascii="Arial" w:eastAsia="Calibri" w:hAnsi="Arial"/>
      <w:b/>
      <w:bCs/>
      <w:i/>
      <w:iCs/>
      <w:sz w:val="28"/>
      <w:szCs w:val="28"/>
      <w:lang w:val="x-none" w:eastAsia="en-US"/>
    </w:rPr>
  </w:style>
  <w:style w:type="paragraph" w:styleId="9">
    <w:name w:val="heading 9"/>
    <w:basedOn w:val="a"/>
    <w:next w:val="a"/>
    <w:link w:val="90"/>
    <w:qFormat/>
    <w:rsid w:val="008478C8"/>
    <w:pPr>
      <w:widowControl/>
      <w:autoSpaceDE/>
      <w:autoSpaceDN/>
      <w:adjustRightInd/>
      <w:spacing w:before="240" w:after="60"/>
      <w:outlineLvl w:val="8"/>
    </w:pPr>
    <w:rPr>
      <w:rFonts w:ascii="Arial" w:eastAsia="Times New Roman"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jc w:val="center"/>
    </w:pPr>
  </w:style>
  <w:style w:type="paragraph" w:customStyle="1" w:styleId="Style2">
    <w:name w:val="Style2"/>
    <w:basedOn w:val="a"/>
    <w:uiPriority w:val="99"/>
    <w:pPr>
      <w:jc w:val="center"/>
    </w:pPr>
  </w:style>
  <w:style w:type="paragraph" w:customStyle="1" w:styleId="Style3">
    <w:name w:val="Style3"/>
    <w:basedOn w:val="a"/>
    <w:uiPriority w:val="99"/>
  </w:style>
  <w:style w:type="paragraph" w:customStyle="1" w:styleId="Style4">
    <w:name w:val="Style4"/>
    <w:basedOn w:val="a"/>
    <w:uiPriority w:val="99"/>
    <w:pPr>
      <w:spacing w:line="278" w:lineRule="exact"/>
      <w:jc w:val="center"/>
    </w:pPr>
  </w:style>
  <w:style w:type="paragraph" w:customStyle="1" w:styleId="Style5">
    <w:name w:val="Style5"/>
    <w:basedOn w:val="a"/>
    <w:uiPriority w:val="99"/>
    <w:pPr>
      <w:jc w:val="center"/>
    </w:pPr>
  </w:style>
  <w:style w:type="paragraph" w:customStyle="1" w:styleId="Style6">
    <w:name w:val="Style6"/>
    <w:basedOn w:val="a"/>
    <w:uiPriority w:val="99"/>
    <w:pPr>
      <w:spacing w:line="482" w:lineRule="exact"/>
      <w:ind w:hanging="96"/>
    </w:pPr>
  </w:style>
  <w:style w:type="paragraph" w:customStyle="1" w:styleId="Style7">
    <w:name w:val="Style7"/>
    <w:basedOn w:val="a"/>
    <w:uiPriority w:val="99"/>
    <w:pPr>
      <w:spacing w:line="322" w:lineRule="exact"/>
      <w:ind w:hanging="1411"/>
    </w:pPr>
  </w:style>
  <w:style w:type="paragraph" w:customStyle="1" w:styleId="Style8">
    <w:name w:val="Style8"/>
    <w:basedOn w:val="a"/>
    <w:uiPriority w:val="99"/>
    <w:pPr>
      <w:spacing w:line="355" w:lineRule="exact"/>
      <w:ind w:firstLine="701"/>
      <w:jc w:val="both"/>
    </w:pPr>
  </w:style>
  <w:style w:type="paragraph" w:customStyle="1" w:styleId="Style9">
    <w:name w:val="Style9"/>
    <w:basedOn w:val="a"/>
    <w:uiPriority w:val="99"/>
    <w:pPr>
      <w:spacing w:line="230" w:lineRule="exact"/>
      <w:ind w:firstLine="538"/>
      <w:jc w:val="both"/>
    </w:pPr>
  </w:style>
  <w:style w:type="paragraph" w:customStyle="1" w:styleId="Style10">
    <w:name w:val="Style10"/>
    <w:basedOn w:val="a"/>
    <w:uiPriority w:val="99"/>
    <w:pPr>
      <w:spacing w:line="491" w:lineRule="exact"/>
      <w:ind w:firstLine="730"/>
      <w:jc w:val="both"/>
    </w:pPr>
  </w:style>
  <w:style w:type="paragraph" w:customStyle="1" w:styleId="Style11">
    <w:name w:val="Style11"/>
    <w:basedOn w:val="a"/>
    <w:uiPriority w:val="99"/>
    <w:pPr>
      <w:jc w:val="both"/>
    </w:pPr>
  </w:style>
  <w:style w:type="paragraph" w:customStyle="1" w:styleId="Style12">
    <w:name w:val="Style12"/>
    <w:basedOn w:val="a"/>
    <w:uiPriority w:val="99"/>
    <w:pPr>
      <w:spacing w:line="487" w:lineRule="exact"/>
      <w:ind w:firstLine="691"/>
      <w:jc w:val="both"/>
    </w:pPr>
  </w:style>
  <w:style w:type="paragraph" w:customStyle="1" w:styleId="Style13">
    <w:name w:val="Style13"/>
    <w:basedOn w:val="a"/>
    <w:uiPriority w:val="99"/>
    <w:pPr>
      <w:spacing w:line="552" w:lineRule="exact"/>
      <w:ind w:firstLine="1114"/>
    </w:pPr>
  </w:style>
  <w:style w:type="paragraph" w:customStyle="1" w:styleId="Style14">
    <w:name w:val="Style14"/>
    <w:basedOn w:val="a"/>
    <w:uiPriority w:val="99"/>
    <w:pPr>
      <w:spacing w:line="413" w:lineRule="exact"/>
      <w:ind w:firstLine="254"/>
    </w:pPr>
  </w:style>
  <w:style w:type="paragraph" w:customStyle="1" w:styleId="Style15">
    <w:name w:val="Style15"/>
    <w:basedOn w:val="a"/>
    <w:uiPriority w:val="99"/>
    <w:pPr>
      <w:jc w:val="right"/>
    </w:pPr>
  </w:style>
  <w:style w:type="paragraph" w:customStyle="1" w:styleId="Style16">
    <w:name w:val="Style16"/>
    <w:basedOn w:val="a"/>
    <w:uiPriority w:val="99"/>
    <w:pPr>
      <w:spacing w:line="483" w:lineRule="exact"/>
      <w:jc w:val="both"/>
    </w:pPr>
  </w:style>
  <w:style w:type="paragraph" w:customStyle="1" w:styleId="Style17">
    <w:name w:val="Style17"/>
    <w:basedOn w:val="a"/>
    <w:uiPriority w:val="99"/>
    <w:pPr>
      <w:spacing w:line="323" w:lineRule="exact"/>
    </w:pPr>
  </w:style>
  <w:style w:type="paragraph" w:customStyle="1" w:styleId="Style18">
    <w:name w:val="Style18"/>
    <w:basedOn w:val="a"/>
    <w:uiPriority w:val="99"/>
    <w:pPr>
      <w:spacing w:line="490" w:lineRule="exact"/>
      <w:jc w:val="both"/>
    </w:pPr>
  </w:style>
  <w:style w:type="paragraph" w:customStyle="1" w:styleId="Style19">
    <w:name w:val="Style19"/>
    <w:basedOn w:val="a"/>
    <w:uiPriority w:val="99"/>
    <w:pPr>
      <w:spacing w:line="483" w:lineRule="exact"/>
      <w:ind w:firstLine="538"/>
      <w:jc w:val="both"/>
    </w:pPr>
  </w:style>
  <w:style w:type="paragraph" w:customStyle="1" w:styleId="Style20">
    <w:name w:val="Style20"/>
    <w:basedOn w:val="a"/>
    <w:uiPriority w:val="99"/>
    <w:pPr>
      <w:spacing w:line="485" w:lineRule="exact"/>
      <w:ind w:hanging="350"/>
      <w:jc w:val="both"/>
    </w:pPr>
  </w:style>
  <w:style w:type="paragraph" w:customStyle="1" w:styleId="Style21">
    <w:name w:val="Style21"/>
    <w:basedOn w:val="a"/>
    <w:uiPriority w:val="99"/>
    <w:pPr>
      <w:spacing w:line="319" w:lineRule="exact"/>
      <w:jc w:val="center"/>
    </w:pPr>
  </w:style>
  <w:style w:type="paragraph" w:customStyle="1" w:styleId="Style22">
    <w:name w:val="Style22"/>
    <w:basedOn w:val="a"/>
    <w:uiPriority w:val="99"/>
    <w:pPr>
      <w:spacing w:line="238" w:lineRule="exact"/>
    </w:pPr>
  </w:style>
  <w:style w:type="paragraph" w:customStyle="1" w:styleId="Style23">
    <w:name w:val="Style23"/>
    <w:basedOn w:val="a"/>
    <w:uiPriority w:val="99"/>
    <w:pPr>
      <w:spacing w:line="319" w:lineRule="exact"/>
      <w:ind w:firstLine="710"/>
    </w:pPr>
  </w:style>
  <w:style w:type="paragraph" w:customStyle="1" w:styleId="Style24">
    <w:name w:val="Style24"/>
    <w:basedOn w:val="a"/>
    <w:uiPriority w:val="99"/>
  </w:style>
  <w:style w:type="paragraph" w:customStyle="1" w:styleId="Style25">
    <w:name w:val="Style25"/>
    <w:basedOn w:val="a"/>
    <w:uiPriority w:val="99"/>
    <w:pPr>
      <w:spacing w:line="322" w:lineRule="exact"/>
      <w:jc w:val="center"/>
    </w:pPr>
  </w:style>
  <w:style w:type="paragraph" w:customStyle="1" w:styleId="Style26">
    <w:name w:val="Style26"/>
    <w:basedOn w:val="a"/>
    <w:uiPriority w:val="99"/>
    <w:pPr>
      <w:spacing w:line="552" w:lineRule="exact"/>
      <w:ind w:firstLine="4061"/>
    </w:pPr>
  </w:style>
  <w:style w:type="paragraph" w:customStyle="1" w:styleId="Style27">
    <w:name w:val="Style27"/>
    <w:basedOn w:val="a"/>
    <w:uiPriority w:val="99"/>
    <w:pPr>
      <w:spacing w:line="370" w:lineRule="exact"/>
      <w:ind w:firstLine="1848"/>
    </w:pPr>
  </w:style>
  <w:style w:type="paragraph" w:customStyle="1" w:styleId="Style28">
    <w:name w:val="Style28"/>
    <w:basedOn w:val="a"/>
    <w:uiPriority w:val="99"/>
  </w:style>
  <w:style w:type="paragraph" w:customStyle="1" w:styleId="Style29">
    <w:name w:val="Style29"/>
    <w:basedOn w:val="a"/>
    <w:uiPriority w:val="99"/>
  </w:style>
  <w:style w:type="paragraph" w:customStyle="1" w:styleId="Style30">
    <w:name w:val="Style30"/>
    <w:basedOn w:val="a"/>
    <w:uiPriority w:val="99"/>
  </w:style>
  <w:style w:type="character" w:customStyle="1" w:styleId="FontStyle32">
    <w:name w:val="Font Style32"/>
    <w:basedOn w:val="a0"/>
    <w:uiPriority w:val="99"/>
    <w:rPr>
      <w:rFonts w:ascii="Times New Roman" w:hAnsi="Times New Roman" w:cs="Times New Roman"/>
      <w:color w:val="000000"/>
      <w:sz w:val="24"/>
      <w:szCs w:val="24"/>
    </w:rPr>
  </w:style>
  <w:style w:type="character" w:customStyle="1" w:styleId="FontStyle33">
    <w:name w:val="Font Style33"/>
    <w:basedOn w:val="a0"/>
    <w:uiPriority w:val="99"/>
    <w:rPr>
      <w:rFonts w:ascii="Times New Roman" w:hAnsi="Times New Roman" w:cs="Times New Roman"/>
      <w:b/>
      <w:bCs/>
      <w:color w:val="000000"/>
      <w:sz w:val="26"/>
      <w:szCs w:val="26"/>
    </w:rPr>
  </w:style>
  <w:style w:type="character" w:customStyle="1" w:styleId="FontStyle34">
    <w:name w:val="Font Style34"/>
    <w:basedOn w:val="a0"/>
    <w:uiPriority w:val="99"/>
    <w:rPr>
      <w:rFonts w:ascii="Times New Roman" w:hAnsi="Times New Roman" w:cs="Times New Roman"/>
      <w:b/>
      <w:bCs/>
      <w:i/>
      <w:iCs/>
      <w:color w:val="000000"/>
      <w:sz w:val="26"/>
      <w:szCs w:val="26"/>
    </w:rPr>
  </w:style>
  <w:style w:type="character" w:customStyle="1" w:styleId="FontStyle35">
    <w:name w:val="Font Style35"/>
    <w:basedOn w:val="a0"/>
    <w:uiPriority w:val="99"/>
    <w:rPr>
      <w:rFonts w:ascii="Times New Roman" w:hAnsi="Times New Roman" w:cs="Times New Roman"/>
      <w:color w:val="000000"/>
      <w:sz w:val="26"/>
      <w:szCs w:val="26"/>
    </w:rPr>
  </w:style>
  <w:style w:type="character" w:customStyle="1" w:styleId="FontStyle36">
    <w:name w:val="Font Style36"/>
    <w:basedOn w:val="a0"/>
    <w:uiPriority w:val="99"/>
    <w:rPr>
      <w:rFonts w:ascii="Times New Roman" w:hAnsi="Times New Roman" w:cs="Times New Roman"/>
      <w:color w:val="000000"/>
      <w:sz w:val="18"/>
      <w:szCs w:val="18"/>
    </w:rPr>
  </w:style>
  <w:style w:type="character" w:customStyle="1" w:styleId="FontStyle37">
    <w:name w:val="Font Style37"/>
    <w:basedOn w:val="a0"/>
    <w:uiPriority w:val="99"/>
    <w:rPr>
      <w:rFonts w:ascii="Times New Roman" w:hAnsi="Times New Roman" w:cs="Times New Roman"/>
      <w:b/>
      <w:bCs/>
      <w:color w:val="000000"/>
      <w:sz w:val="22"/>
      <w:szCs w:val="22"/>
    </w:rPr>
  </w:style>
  <w:style w:type="character" w:customStyle="1" w:styleId="FontStyle38">
    <w:name w:val="Font Style38"/>
    <w:basedOn w:val="a0"/>
    <w:uiPriority w:val="99"/>
    <w:rPr>
      <w:rFonts w:ascii="Times New Roman" w:hAnsi="Times New Roman" w:cs="Times New Roman"/>
      <w:i/>
      <w:iCs/>
      <w:color w:val="000000"/>
      <w:sz w:val="16"/>
      <w:szCs w:val="16"/>
    </w:rPr>
  </w:style>
  <w:style w:type="character" w:customStyle="1" w:styleId="FontStyle39">
    <w:name w:val="Font Style39"/>
    <w:basedOn w:val="a0"/>
    <w:uiPriority w:val="99"/>
    <w:rPr>
      <w:rFonts w:ascii="Times New Roman" w:hAnsi="Times New Roman" w:cs="Times New Roman"/>
      <w:color w:val="000000"/>
      <w:sz w:val="22"/>
      <w:szCs w:val="22"/>
    </w:rPr>
  </w:style>
  <w:style w:type="character" w:customStyle="1" w:styleId="FontStyle40">
    <w:name w:val="Font Style40"/>
    <w:basedOn w:val="a0"/>
    <w:uiPriority w:val="99"/>
    <w:rPr>
      <w:rFonts w:ascii="Times New Roman" w:hAnsi="Times New Roman" w:cs="Times New Roman"/>
      <w:color w:val="000000"/>
      <w:w w:val="20"/>
      <w:sz w:val="26"/>
      <w:szCs w:val="26"/>
    </w:rPr>
  </w:style>
  <w:style w:type="character" w:customStyle="1" w:styleId="FontStyle41">
    <w:name w:val="Font Style41"/>
    <w:basedOn w:val="a0"/>
    <w:uiPriority w:val="99"/>
    <w:rPr>
      <w:rFonts w:ascii="Times New Roman" w:hAnsi="Times New Roman" w:cs="Times New Roman"/>
      <w:color w:val="000000"/>
      <w:sz w:val="20"/>
      <w:szCs w:val="20"/>
    </w:rPr>
  </w:style>
  <w:style w:type="character" w:customStyle="1" w:styleId="FontStyle42">
    <w:name w:val="Font Style42"/>
    <w:basedOn w:val="a0"/>
    <w:uiPriority w:val="99"/>
    <w:rPr>
      <w:rFonts w:ascii="Times New Roman" w:hAnsi="Times New Roman" w:cs="Times New Roman"/>
      <w:i/>
      <w:iCs/>
      <w:color w:val="000000"/>
      <w:sz w:val="22"/>
      <w:szCs w:val="22"/>
    </w:rPr>
  </w:style>
  <w:style w:type="character" w:styleId="a3">
    <w:name w:val="Hyperlink"/>
    <w:basedOn w:val="a0"/>
    <w:uiPriority w:val="99"/>
    <w:rPr>
      <w:rFonts w:cs="Times New Roman"/>
      <w:color w:val="0066CC"/>
      <w:u w:val="single"/>
    </w:rPr>
  </w:style>
  <w:style w:type="table" w:styleId="a4">
    <w:name w:val="Table Grid"/>
    <w:basedOn w:val="a1"/>
    <w:uiPriority w:val="59"/>
    <w:rsid w:val="0074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A6591"/>
    <w:rPr>
      <w:rFonts w:ascii="Tahoma" w:hAnsi="Tahoma" w:cs="Tahoma"/>
      <w:sz w:val="16"/>
      <w:szCs w:val="16"/>
    </w:rPr>
  </w:style>
  <w:style w:type="character" w:customStyle="1" w:styleId="a6">
    <w:name w:val="Текст выноски Знак"/>
    <w:basedOn w:val="a0"/>
    <w:link w:val="a5"/>
    <w:uiPriority w:val="99"/>
    <w:semiHidden/>
    <w:locked/>
    <w:rsid w:val="009A6591"/>
    <w:rPr>
      <w:rFonts w:ascii="Tahoma" w:hAnsi="Tahoma" w:cs="Tahoma"/>
      <w:sz w:val="16"/>
      <w:szCs w:val="16"/>
    </w:rPr>
  </w:style>
  <w:style w:type="paragraph" w:styleId="a7">
    <w:name w:val="header"/>
    <w:basedOn w:val="a"/>
    <w:link w:val="a8"/>
    <w:rsid w:val="006F172B"/>
    <w:pPr>
      <w:tabs>
        <w:tab w:val="center" w:pos="4677"/>
        <w:tab w:val="right" w:pos="9355"/>
      </w:tabs>
    </w:pPr>
  </w:style>
  <w:style w:type="character" w:customStyle="1" w:styleId="a8">
    <w:name w:val="Верхний колонтитул Знак"/>
    <w:basedOn w:val="a0"/>
    <w:link w:val="a7"/>
    <w:locked/>
    <w:rsid w:val="006F172B"/>
    <w:rPr>
      <w:rFonts w:hAnsi="Times New Roman" w:cs="Times New Roman"/>
      <w:sz w:val="24"/>
      <w:szCs w:val="24"/>
    </w:rPr>
  </w:style>
  <w:style w:type="paragraph" w:styleId="a9">
    <w:name w:val="footer"/>
    <w:basedOn w:val="a"/>
    <w:link w:val="aa"/>
    <w:uiPriority w:val="99"/>
    <w:unhideWhenUsed/>
    <w:rsid w:val="006F172B"/>
    <w:pPr>
      <w:widowControl/>
      <w:tabs>
        <w:tab w:val="center" w:pos="4680"/>
        <w:tab w:val="right" w:pos="9360"/>
      </w:tabs>
      <w:autoSpaceDE/>
      <w:autoSpaceDN/>
      <w:adjustRightInd/>
    </w:pPr>
    <w:rPr>
      <w:rFonts w:ascii="Calibri" w:hAnsi="Calibri"/>
      <w:sz w:val="21"/>
      <w:szCs w:val="21"/>
    </w:rPr>
  </w:style>
  <w:style w:type="character" w:customStyle="1" w:styleId="aa">
    <w:name w:val="Нижний колонтитул Знак"/>
    <w:basedOn w:val="a0"/>
    <w:link w:val="a9"/>
    <w:uiPriority w:val="99"/>
    <w:locked/>
    <w:rsid w:val="006F172B"/>
    <w:rPr>
      <w:rFonts w:ascii="Calibri" w:hAnsi="Calibri" w:cs="Times New Roman"/>
      <w:sz w:val="21"/>
      <w:szCs w:val="21"/>
    </w:rPr>
  </w:style>
  <w:style w:type="character" w:styleId="ab">
    <w:name w:val="annotation reference"/>
    <w:basedOn w:val="a0"/>
    <w:uiPriority w:val="99"/>
    <w:rsid w:val="003C7948"/>
    <w:rPr>
      <w:rFonts w:cs="Times New Roman"/>
      <w:sz w:val="16"/>
      <w:szCs w:val="16"/>
    </w:rPr>
  </w:style>
  <w:style w:type="paragraph" w:styleId="ac">
    <w:name w:val="annotation text"/>
    <w:basedOn w:val="a"/>
    <w:link w:val="ad"/>
    <w:uiPriority w:val="99"/>
    <w:rsid w:val="003C7948"/>
    <w:rPr>
      <w:sz w:val="20"/>
      <w:szCs w:val="20"/>
    </w:rPr>
  </w:style>
  <w:style w:type="character" w:customStyle="1" w:styleId="ad">
    <w:name w:val="Текст примечания Знак"/>
    <w:basedOn w:val="a0"/>
    <w:link w:val="ac"/>
    <w:uiPriority w:val="99"/>
    <w:locked/>
    <w:rsid w:val="003C7948"/>
    <w:rPr>
      <w:rFonts w:hAnsi="Times New Roman" w:cs="Times New Roman"/>
      <w:sz w:val="20"/>
      <w:szCs w:val="20"/>
    </w:rPr>
  </w:style>
  <w:style w:type="paragraph" w:styleId="ae">
    <w:name w:val="annotation subject"/>
    <w:basedOn w:val="ac"/>
    <w:next w:val="ac"/>
    <w:link w:val="af"/>
    <w:uiPriority w:val="99"/>
    <w:rsid w:val="003C7948"/>
    <w:rPr>
      <w:b/>
      <w:bCs/>
    </w:rPr>
  </w:style>
  <w:style w:type="character" w:customStyle="1" w:styleId="af">
    <w:name w:val="Тема примечания Знак"/>
    <w:basedOn w:val="ad"/>
    <w:link w:val="ae"/>
    <w:uiPriority w:val="99"/>
    <w:locked/>
    <w:rsid w:val="003C7948"/>
    <w:rPr>
      <w:rFonts w:hAnsi="Times New Roman" w:cs="Times New Roman"/>
      <w:b/>
      <w:bCs/>
      <w:sz w:val="20"/>
      <w:szCs w:val="20"/>
    </w:rPr>
  </w:style>
  <w:style w:type="paragraph" w:styleId="af0">
    <w:name w:val="Normal (Web)"/>
    <w:basedOn w:val="a"/>
    <w:uiPriority w:val="99"/>
    <w:unhideWhenUsed/>
    <w:rsid w:val="00DA020C"/>
    <w:pPr>
      <w:widowControl/>
      <w:autoSpaceDE/>
      <w:autoSpaceDN/>
      <w:adjustRightInd/>
      <w:ind w:firstLine="720"/>
      <w:jc w:val="both"/>
    </w:pPr>
    <w:rPr>
      <w:rFonts w:ascii="Arial" w:hAnsi="Arial" w:cs="Arial"/>
      <w:color w:val="333333"/>
      <w:sz w:val="20"/>
      <w:szCs w:val="20"/>
    </w:rPr>
  </w:style>
  <w:style w:type="paragraph" w:styleId="af1">
    <w:name w:val="List Paragraph"/>
    <w:basedOn w:val="a"/>
    <w:uiPriority w:val="34"/>
    <w:qFormat/>
    <w:rsid w:val="00FE1EDC"/>
    <w:pPr>
      <w:ind w:left="708"/>
    </w:pPr>
  </w:style>
  <w:style w:type="paragraph" w:customStyle="1" w:styleId="pj">
    <w:name w:val="pj"/>
    <w:basedOn w:val="a"/>
    <w:rsid w:val="001129EF"/>
    <w:pPr>
      <w:widowControl/>
      <w:autoSpaceDE/>
      <w:autoSpaceDN/>
      <w:adjustRightInd/>
      <w:spacing w:before="100" w:beforeAutospacing="1" w:after="100" w:afterAutospacing="1"/>
    </w:pPr>
    <w:rPr>
      <w:rFonts w:eastAsia="Times New Roman"/>
    </w:rPr>
  </w:style>
  <w:style w:type="paragraph" w:styleId="af2">
    <w:name w:val="Revision"/>
    <w:hidden/>
    <w:uiPriority w:val="99"/>
    <w:semiHidden/>
    <w:rsid w:val="00201A00"/>
    <w:pPr>
      <w:spacing w:after="0" w:line="240" w:lineRule="auto"/>
    </w:pPr>
    <w:rPr>
      <w:rFonts w:hAnsi="Times New Roman"/>
      <w:sz w:val="24"/>
      <w:szCs w:val="24"/>
    </w:rPr>
  </w:style>
  <w:style w:type="character" w:customStyle="1" w:styleId="20">
    <w:name w:val="Заголовок 2 Знак"/>
    <w:basedOn w:val="a0"/>
    <w:link w:val="2"/>
    <w:rsid w:val="008478C8"/>
    <w:rPr>
      <w:rFonts w:ascii="Arial" w:eastAsia="Calibri" w:hAnsi="Arial"/>
      <w:b/>
      <w:bCs/>
      <w:i/>
      <w:iCs/>
      <w:sz w:val="28"/>
      <w:szCs w:val="28"/>
      <w:lang w:val="x-none" w:eastAsia="en-US"/>
    </w:rPr>
  </w:style>
  <w:style w:type="character" w:customStyle="1" w:styleId="90">
    <w:name w:val="Заголовок 9 Знак"/>
    <w:basedOn w:val="a0"/>
    <w:link w:val="9"/>
    <w:rsid w:val="008478C8"/>
    <w:rPr>
      <w:rFonts w:ascii="Arial" w:eastAsia="Times New Roman" w:hAnsi="Arial"/>
      <w:lang w:val="x-none" w:eastAsia="x-none"/>
    </w:rPr>
  </w:style>
  <w:style w:type="paragraph" w:styleId="21">
    <w:name w:val="Body Text 2"/>
    <w:basedOn w:val="a"/>
    <w:link w:val="22"/>
    <w:rsid w:val="008478C8"/>
    <w:pPr>
      <w:widowControl/>
      <w:autoSpaceDE/>
      <w:autoSpaceDN/>
      <w:adjustRightInd/>
      <w:spacing w:after="120" w:line="480" w:lineRule="auto"/>
      <w:ind w:firstLine="709"/>
      <w:jc w:val="both"/>
    </w:pPr>
    <w:rPr>
      <w:rFonts w:eastAsia="Calibri"/>
      <w:sz w:val="28"/>
      <w:szCs w:val="28"/>
      <w:lang w:val="x-none" w:eastAsia="en-US"/>
    </w:rPr>
  </w:style>
  <w:style w:type="character" w:customStyle="1" w:styleId="22">
    <w:name w:val="Основной текст 2 Знак"/>
    <w:basedOn w:val="a0"/>
    <w:link w:val="21"/>
    <w:rsid w:val="008478C8"/>
    <w:rPr>
      <w:rFonts w:eastAsia="Calibri" w:hAnsi="Times New Roman"/>
      <w:sz w:val="28"/>
      <w:szCs w:val="28"/>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paragraph" w:styleId="2">
    <w:name w:val="heading 2"/>
    <w:basedOn w:val="a"/>
    <w:next w:val="a"/>
    <w:link w:val="20"/>
    <w:qFormat/>
    <w:rsid w:val="008478C8"/>
    <w:pPr>
      <w:keepNext/>
      <w:widowControl/>
      <w:autoSpaceDE/>
      <w:autoSpaceDN/>
      <w:adjustRightInd/>
      <w:spacing w:before="240" w:after="60"/>
      <w:ind w:firstLine="709"/>
      <w:jc w:val="both"/>
      <w:outlineLvl w:val="1"/>
    </w:pPr>
    <w:rPr>
      <w:rFonts w:ascii="Arial" w:eastAsia="Calibri" w:hAnsi="Arial"/>
      <w:b/>
      <w:bCs/>
      <w:i/>
      <w:iCs/>
      <w:sz w:val="28"/>
      <w:szCs w:val="28"/>
      <w:lang w:val="x-none" w:eastAsia="en-US"/>
    </w:rPr>
  </w:style>
  <w:style w:type="paragraph" w:styleId="9">
    <w:name w:val="heading 9"/>
    <w:basedOn w:val="a"/>
    <w:next w:val="a"/>
    <w:link w:val="90"/>
    <w:qFormat/>
    <w:rsid w:val="008478C8"/>
    <w:pPr>
      <w:widowControl/>
      <w:autoSpaceDE/>
      <w:autoSpaceDN/>
      <w:adjustRightInd/>
      <w:spacing w:before="240" w:after="60"/>
      <w:outlineLvl w:val="8"/>
    </w:pPr>
    <w:rPr>
      <w:rFonts w:ascii="Arial" w:eastAsia="Times New Roman"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jc w:val="center"/>
    </w:pPr>
  </w:style>
  <w:style w:type="paragraph" w:customStyle="1" w:styleId="Style2">
    <w:name w:val="Style2"/>
    <w:basedOn w:val="a"/>
    <w:uiPriority w:val="99"/>
    <w:pPr>
      <w:jc w:val="center"/>
    </w:pPr>
  </w:style>
  <w:style w:type="paragraph" w:customStyle="1" w:styleId="Style3">
    <w:name w:val="Style3"/>
    <w:basedOn w:val="a"/>
    <w:uiPriority w:val="99"/>
  </w:style>
  <w:style w:type="paragraph" w:customStyle="1" w:styleId="Style4">
    <w:name w:val="Style4"/>
    <w:basedOn w:val="a"/>
    <w:uiPriority w:val="99"/>
    <w:pPr>
      <w:spacing w:line="278" w:lineRule="exact"/>
      <w:jc w:val="center"/>
    </w:pPr>
  </w:style>
  <w:style w:type="paragraph" w:customStyle="1" w:styleId="Style5">
    <w:name w:val="Style5"/>
    <w:basedOn w:val="a"/>
    <w:uiPriority w:val="99"/>
    <w:pPr>
      <w:jc w:val="center"/>
    </w:pPr>
  </w:style>
  <w:style w:type="paragraph" w:customStyle="1" w:styleId="Style6">
    <w:name w:val="Style6"/>
    <w:basedOn w:val="a"/>
    <w:uiPriority w:val="99"/>
    <w:pPr>
      <w:spacing w:line="482" w:lineRule="exact"/>
      <w:ind w:hanging="96"/>
    </w:pPr>
  </w:style>
  <w:style w:type="paragraph" w:customStyle="1" w:styleId="Style7">
    <w:name w:val="Style7"/>
    <w:basedOn w:val="a"/>
    <w:uiPriority w:val="99"/>
    <w:pPr>
      <w:spacing w:line="322" w:lineRule="exact"/>
      <w:ind w:hanging="1411"/>
    </w:pPr>
  </w:style>
  <w:style w:type="paragraph" w:customStyle="1" w:styleId="Style8">
    <w:name w:val="Style8"/>
    <w:basedOn w:val="a"/>
    <w:uiPriority w:val="99"/>
    <w:pPr>
      <w:spacing w:line="355" w:lineRule="exact"/>
      <w:ind w:firstLine="701"/>
      <w:jc w:val="both"/>
    </w:pPr>
  </w:style>
  <w:style w:type="paragraph" w:customStyle="1" w:styleId="Style9">
    <w:name w:val="Style9"/>
    <w:basedOn w:val="a"/>
    <w:uiPriority w:val="99"/>
    <w:pPr>
      <w:spacing w:line="230" w:lineRule="exact"/>
      <w:ind w:firstLine="538"/>
      <w:jc w:val="both"/>
    </w:pPr>
  </w:style>
  <w:style w:type="paragraph" w:customStyle="1" w:styleId="Style10">
    <w:name w:val="Style10"/>
    <w:basedOn w:val="a"/>
    <w:uiPriority w:val="99"/>
    <w:pPr>
      <w:spacing w:line="491" w:lineRule="exact"/>
      <w:ind w:firstLine="730"/>
      <w:jc w:val="both"/>
    </w:pPr>
  </w:style>
  <w:style w:type="paragraph" w:customStyle="1" w:styleId="Style11">
    <w:name w:val="Style11"/>
    <w:basedOn w:val="a"/>
    <w:uiPriority w:val="99"/>
    <w:pPr>
      <w:jc w:val="both"/>
    </w:pPr>
  </w:style>
  <w:style w:type="paragraph" w:customStyle="1" w:styleId="Style12">
    <w:name w:val="Style12"/>
    <w:basedOn w:val="a"/>
    <w:uiPriority w:val="99"/>
    <w:pPr>
      <w:spacing w:line="487" w:lineRule="exact"/>
      <w:ind w:firstLine="691"/>
      <w:jc w:val="both"/>
    </w:pPr>
  </w:style>
  <w:style w:type="paragraph" w:customStyle="1" w:styleId="Style13">
    <w:name w:val="Style13"/>
    <w:basedOn w:val="a"/>
    <w:uiPriority w:val="99"/>
    <w:pPr>
      <w:spacing w:line="552" w:lineRule="exact"/>
      <w:ind w:firstLine="1114"/>
    </w:pPr>
  </w:style>
  <w:style w:type="paragraph" w:customStyle="1" w:styleId="Style14">
    <w:name w:val="Style14"/>
    <w:basedOn w:val="a"/>
    <w:uiPriority w:val="99"/>
    <w:pPr>
      <w:spacing w:line="413" w:lineRule="exact"/>
      <w:ind w:firstLine="254"/>
    </w:pPr>
  </w:style>
  <w:style w:type="paragraph" w:customStyle="1" w:styleId="Style15">
    <w:name w:val="Style15"/>
    <w:basedOn w:val="a"/>
    <w:uiPriority w:val="99"/>
    <w:pPr>
      <w:jc w:val="right"/>
    </w:pPr>
  </w:style>
  <w:style w:type="paragraph" w:customStyle="1" w:styleId="Style16">
    <w:name w:val="Style16"/>
    <w:basedOn w:val="a"/>
    <w:uiPriority w:val="99"/>
    <w:pPr>
      <w:spacing w:line="483" w:lineRule="exact"/>
      <w:jc w:val="both"/>
    </w:pPr>
  </w:style>
  <w:style w:type="paragraph" w:customStyle="1" w:styleId="Style17">
    <w:name w:val="Style17"/>
    <w:basedOn w:val="a"/>
    <w:uiPriority w:val="99"/>
    <w:pPr>
      <w:spacing w:line="323" w:lineRule="exact"/>
    </w:pPr>
  </w:style>
  <w:style w:type="paragraph" w:customStyle="1" w:styleId="Style18">
    <w:name w:val="Style18"/>
    <w:basedOn w:val="a"/>
    <w:uiPriority w:val="99"/>
    <w:pPr>
      <w:spacing w:line="490" w:lineRule="exact"/>
      <w:jc w:val="both"/>
    </w:pPr>
  </w:style>
  <w:style w:type="paragraph" w:customStyle="1" w:styleId="Style19">
    <w:name w:val="Style19"/>
    <w:basedOn w:val="a"/>
    <w:uiPriority w:val="99"/>
    <w:pPr>
      <w:spacing w:line="483" w:lineRule="exact"/>
      <w:ind w:firstLine="538"/>
      <w:jc w:val="both"/>
    </w:pPr>
  </w:style>
  <w:style w:type="paragraph" w:customStyle="1" w:styleId="Style20">
    <w:name w:val="Style20"/>
    <w:basedOn w:val="a"/>
    <w:uiPriority w:val="99"/>
    <w:pPr>
      <w:spacing w:line="485" w:lineRule="exact"/>
      <w:ind w:hanging="350"/>
      <w:jc w:val="both"/>
    </w:pPr>
  </w:style>
  <w:style w:type="paragraph" w:customStyle="1" w:styleId="Style21">
    <w:name w:val="Style21"/>
    <w:basedOn w:val="a"/>
    <w:uiPriority w:val="99"/>
    <w:pPr>
      <w:spacing w:line="319" w:lineRule="exact"/>
      <w:jc w:val="center"/>
    </w:pPr>
  </w:style>
  <w:style w:type="paragraph" w:customStyle="1" w:styleId="Style22">
    <w:name w:val="Style22"/>
    <w:basedOn w:val="a"/>
    <w:uiPriority w:val="99"/>
    <w:pPr>
      <w:spacing w:line="238" w:lineRule="exact"/>
    </w:pPr>
  </w:style>
  <w:style w:type="paragraph" w:customStyle="1" w:styleId="Style23">
    <w:name w:val="Style23"/>
    <w:basedOn w:val="a"/>
    <w:uiPriority w:val="99"/>
    <w:pPr>
      <w:spacing w:line="319" w:lineRule="exact"/>
      <w:ind w:firstLine="710"/>
    </w:pPr>
  </w:style>
  <w:style w:type="paragraph" w:customStyle="1" w:styleId="Style24">
    <w:name w:val="Style24"/>
    <w:basedOn w:val="a"/>
    <w:uiPriority w:val="99"/>
  </w:style>
  <w:style w:type="paragraph" w:customStyle="1" w:styleId="Style25">
    <w:name w:val="Style25"/>
    <w:basedOn w:val="a"/>
    <w:uiPriority w:val="99"/>
    <w:pPr>
      <w:spacing w:line="322" w:lineRule="exact"/>
      <w:jc w:val="center"/>
    </w:pPr>
  </w:style>
  <w:style w:type="paragraph" w:customStyle="1" w:styleId="Style26">
    <w:name w:val="Style26"/>
    <w:basedOn w:val="a"/>
    <w:uiPriority w:val="99"/>
    <w:pPr>
      <w:spacing w:line="552" w:lineRule="exact"/>
      <w:ind w:firstLine="4061"/>
    </w:pPr>
  </w:style>
  <w:style w:type="paragraph" w:customStyle="1" w:styleId="Style27">
    <w:name w:val="Style27"/>
    <w:basedOn w:val="a"/>
    <w:uiPriority w:val="99"/>
    <w:pPr>
      <w:spacing w:line="370" w:lineRule="exact"/>
      <w:ind w:firstLine="1848"/>
    </w:pPr>
  </w:style>
  <w:style w:type="paragraph" w:customStyle="1" w:styleId="Style28">
    <w:name w:val="Style28"/>
    <w:basedOn w:val="a"/>
    <w:uiPriority w:val="99"/>
  </w:style>
  <w:style w:type="paragraph" w:customStyle="1" w:styleId="Style29">
    <w:name w:val="Style29"/>
    <w:basedOn w:val="a"/>
    <w:uiPriority w:val="99"/>
  </w:style>
  <w:style w:type="paragraph" w:customStyle="1" w:styleId="Style30">
    <w:name w:val="Style30"/>
    <w:basedOn w:val="a"/>
    <w:uiPriority w:val="99"/>
  </w:style>
  <w:style w:type="character" w:customStyle="1" w:styleId="FontStyle32">
    <w:name w:val="Font Style32"/>
    <w:basedOn w:val="a0"/>
    <w:uiPriority w:val="99"/>
    <w:rPr>
      <w:rFonts w:ascii="Times New Roman" w:hAnsi="Times New Roman" w:cs="Times New Roman"/>
      <w:color w:val="000000"/>
      <w:sz w:val="24"/>
      <w:szCs w:val="24"/>
    </w:rPr>
  </w:style>
  <w:style w:type="character" w:customStyle="1" w:styleId="FontStyle33">
    <w:name w:val="Font Style33"/>
    <w:basedOn w:val="a0"/>
    <w:uiPriority w:val="99"/>
    <w:rPr>
      <w:rFonts w:ascii="Times New Roman" w:hAnsi="Times New Roman" w:cs="Times New Roman"/>
      <w:b/>
      <w:bCs/>
      <w:color w:val="000000"/>
      <w:sz w:val="26"/>
      <w:szCs w:val="26"/>
    </w:rPr>
  </w:style>
  <w:style w:type="character" w:customStyle="1" w:styleId="FontStyle34">
    <w:name w:val="Font Style34"/>
    <w:basedOn w:val="a0"/>
    <w:uiPriority w:val="99"/>
    <w:rPr>
      <w:rFonts w:ascii="Times New Roman" w:hAnsi="Times New Roman" w:cs="Times New Roman"/>
      <w:b/>
      <w:bCs/>
      <w:i/>
      <w:iCs/>
      <w:color w:val="000000"/>
      <w:sz w:val="26"/>
      <w:szCs w:val="26"/>
    </w:rPr>
  </w:style>
  <w:style w:type="character" w:customStyle="1" w:styleId="FontStyle35">
    <w:name w:val="Font Style35"/>
    <w:basedOn w:val="a0"/>
    <w:uiPriority w:val="99"/>
    <w:rPr>
      <w:rFonts w:ascii="Times New Roman" w:hAnsi="Times New Roman" w:cs="Times New Roman"/>
      <w:color w:val="000000"/>
      <w:sz w:val="26"/>
      <w:szCs w:val="26"/>
    </w:rPr>
  </w:style>
  <w:style w:type="character" w:customStyle="1" w:styleId="FontStyle36">
    <w:name w:val="Font Style36"/>
    <w:basedOn w:val="a0"/>
    <w:uiPriority w:val="99"/>
    <w:rPr>
      <w:rFonts w:ascii="Times New Roman" w:hAnsi="Times New Roman" w:cs="Times New Roman"/>
      <w:color w:val="000000"/>
      <w:sz w:val="18"/>
      <w:szCs w:val="18"/>
    </w:rPr>
  </w:style>
  <w:style w:type="character" w:customStyle="1" w:styleId="FontStyle37">
    <w:name w:val="Font Style37"/>
    <w:basedOn w:val="a0"/>
    <w:uiPriority w:val="99"/>
    <w:rPr>
      <w:rFonts w:ascii="Times New Roman" w:hAnsi="Times New Roman" w:cs="Times New Roman"/>
      <w:b/>
      <w:bCs/>
      <w:color w:val="000000"/>
      <w:sz w:val="22"/>
      <w:szCs w:val="22"/>
    </w:rPr>
  </w:style>
  <w:style w:type="character" w:customStyle="1" w:styleId="FontStyle38">
    <w:name w:val="Font Style38"/>
    <w:basedOn w:val="a0"/>
    <w:uiPriority w:val="99"/>
    <w:rPr>
      <w:rFonts w:ascii="Times New Roman" w:hAnsi="Times New Roman" w:cs="Times New Roman"/>
      <w:i/>
      <w:iCs/>
      <w:color w:val="000000"/>
      <w:sz w:val="16"/>
      <w:szCs w:val="16"/>
    </w:rPr>
  </w:style>
  <w:style w:type="character" w:customStyle="1" w:styleId="FontStyle39">
    <w:name w:val="Font Style39"/>
    <w:basedOn w:val="a0"/>
    <w:uiPriority w:val="99"/>
    <w:rPr>
      <w:rFonts w:ascii="Times New Roman" w:hAnsi="Times New Roman" w:cs="Times New Roman"/>
      <w:color w:val="000000"/>
      <w:sz w:val="22"/>
      <w:szCs w:val="22"/>
    </w:rPr>
  </w:style>
  <w:style w:type="character" w:customStyle="1" w:styleId="FontStyle40">
    <w:name w:val="Font Style40"/>
    <w:basedOn w:val="a0"/>
    <w:uiPriority w:val="99"/>
    <w:rPr>
      <w:rFonts w:ascii="Times New Roman" w:hAnsi="Times New Roman" w:cs="Times New Roman"/>
      <w:color w:val="000000"/>
      <w:w w:val="20"/>
      <w:sz w:val="26"/>
      <w:szCs w:val="26"/>
    </w:rPr>
  </w:style>
  <w:style w:type="character" w:customStyle="1" w:styleId="FontStyle41">
    <w:name w:val="Font Style41"/>
    <w:basedOn w:val="a0"/>
    <w:uiPriority w:val="99"/>
    <w:rPr>
      <w:rFonts w:ascii="Times New Roman" w:hAnsi="Times New Roman" w:cs="Times New Roman"/>
      <w:color w:val="000000"/>
      <w:sz w:val="20"/>
      <w:szCs w:val="20"/>
    </w:rPr>
  </w:style>
  <w:style w:type="character" w:customStyle="1" w:styleId="FontStyle42">
    <w:name w:val="Font Style42"/>
    <w:basedOn w:val="a0"/>
    <w:uiPriority w:val="99"/>
    <w:rPr>
      <w:rFonts w:ascii="Times New Roman" w:hAnsi="Times New Roman" w:cs="Times New Roman"/>
      <w:i/>
      <w:iCs/>
      <w:color w:val="000000"/>
      <w:sz w:val="22"/>
      <w:szCs w:val="22"/>
    </w:rPr>
  </w:style>
  <w:style w:type="character" w:styleId="a3">
    <w:name w:val="Hyperlink"/>
    <w:basedOn w:val="a0"/>
    <w:uiPriority w:val="99"/>
    <w:rPr>
      <w:rFonts w:cs="Times New Roman"/>
      <w:color w:val="0066CC"/>
      <w:u w:val="single"/>
    </w:rPr>
  </w:style>
  <w:style w:type="table" w:styleId="a4">
    <w:name w:val="Table Grid"/>
    <w:basedOn w:val="a1"/>
    <w:uiPriority w:val="59"/>
    <w:rsid w:val="0074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A6591"/>
    <w:rPr>
      <w:rFonts w:ascii="Tahoma" w:hAnsi="Tahoma" w:cs="Tahoma"/>
      <w:sz w:val="16"/>
      <w:szCs w:val="16"/>
    </w:rPr>
  </w:style>
  <w:style w:type="character" w:customStyle="1" w:styleId="a6">
    <w:name w:val="Текст выноски Знак"/>
    <w:basedOn w:val="a0"/>
    <w:link w:val="a5"/>
    <w:uiPriority w:val="99"/>
    <w:semiHidden/>
    <w:locked/>
    <w:rsid w:val="009A6591"/>
    <w:rPr>
      <w:rFonts w:ascii="Tahoma" w:hAnsi="Tahoma" w:cs="Tahoma"/>
      <w:sz w:val="16"/>
      <w:szCs w:val="16"/>
    </w:rPr>
  </w:style>
  <w:style w:type="paragraph" w:styleId="a7">
    <w:name w:val="header"/>
    <w:basedOn w:val="a"/>
    <w:link w:val="a8"/>
    <w:rsid w:val="006F172B"/>
    <w:pPr>
      <w:tabs>
        <w:tab w:val="center" w:pos="4677"/>
        <w:tab w:val="right" w:pos="9355"/>
      </w:tabs>
    </w:pPr>
  </w:style>
  <w:style w:type="character" w:customStyle="1" w:styleId="a8">
    <w:name w:val="Верхний колонтитул Знак"/>
    <w:basedOn w:val="a0"/>
    <w:link w:val="a7"/>
    <w:locked/>
    <w:rsid w:val="006F172B"/>
    <w:rPr>
      <w:rFonts w:hAnsi="Times New Roman" w:cs="Times New Roman"/>
      <w:sz w:val="24"/>
      <w:szCs w:val="24"/>
    </w:rPr>
  </w:style>
  <w:style w:type="paragraph" w:styleId="a9">
    <w:name w:val="footer"/>
    <w:basedOn w:val="a"/>
    <w:link w:val="aa"/>
    <w:uiPriority w:val="99"/>
    <w:unhideWhenUsed/>
    <w:rsid w:val="006F172B"/>
    <w:pPr>
      <w:widowControl/>
      <w:tabs>
        <w:tab w:val="center" w:pos="4680"/>
        <w:tab w:val="right" w:pos="9360"/>
      </w:tabs>
      <w:autoSpaceDE/>
      <w:autoSpaceDN/>
      <w:adjustRightInd/>
    </w:pPr>
    <w:rPr>
      <w:rFonts w:ascii="Calibri" w:hAnsi="Calibri"/>
      <w:sz w:val="21"/>
      <w:szCs w:val="21"/>
    </w:rPr>
  </w:style>
  <w:style w:type="character" w:customStyle="1" w:styleId="aa">
    <w:name w:val="Нижний колонтитул Знак"/>
    <w:basedOn w:val="a0"/>
    <w:link w:val="a9"/>
    <w:uiPriority w:val="99"/>
    <w:locked/>
    <w:rsid w:val="006F172B"/>
    <w:rPr>
      <w:rFonts w:ascii="Calibri" w:hAnsi="Calibri" w:cs="Times New Roman"/>
      <w:sz w:val="21"/>
      <w:szCs w:val="21"/>
    </w:rPr>
  </w:style>
  <w:style w:type="character" w:styleId="ab">
    <w:name w:val="annotation reference"/>
    <w:basedOn w:val="a0"/>
    <w:uiPriority w:val="99"/>
    <w:rsid w:val="003C7948"/>
    <w:rPr>
      <w:rFonts w:cs="Times New Roman"/>
      <w:sz w:val="16"/>
      <w:szCs w:val="16"/>
    </w:rPr>
  </w:style>
  <w:style w:type="paragraph" w:styleId="ac">
    <w:name w:val="annotation text"/>
    <w:basedOn w:val="a"/>
    <w:link w:val="ad"/>
    <w:uiPriority w:val="99"/>
    <w:rsid w:val="003C7948"/>
    <w:rPr>
      <w:sz w:val="20"/>
      <w:szCs w:val="20"/>
    </w:rPr>
  </w:style>
  <w:style w:type="character" w:customStyle="1" w:styleId="ad">
    <w:name w:val="Текст примечания Знак"/>
    <w:basedOn w:val="a0"/>
    <w:link w:val="ac"/>
    <w:uiPriority w:val="99"/>
    <w:locked/>
    <w:rsid w:val="003C7948"/>
    <w:rPr>
      <w:rFonts w:hAnsi="Times New Roman" w:cs="Times New Roman"/>
      <w:sz w:val="20"/>
      <w:szCs w:val="20"/>
    </w:rPr>
  </w:style>
  <w:style w:type="paragraph" w:styleId="ae">
    <w:name w:val="annotation subject"/>
    <w:basedOn w:val="ac"/>
    <w:next w:val="ac"/>
    <w:link w:val="af"/>
    <w:uiPriority w:val="99"/>
    <w:rsid w:val="003C7948"/>
    <w:rPr>
      <w:b/>
      <w:bCs/>
    </w:rPr>
  </w:style>
  <w:style w:type="character" w:customStyle="1" w:styleId="af">
    <w:name w:val="Тема примечания Знак"/>
    <w:basedOn w:val="ad"/>
    <w:link w:val="ae"/>
    <w:uiPriority w:val="99"/>
    <w:locked/>
    <w:rsid w:val="003C7948"/>
    <w:rPr>
      <w:rFonts w:hAnsi="Times New Roman" w:cs="Times New Roman"/>
      <w:b/>
      <w:bCs/>
      <w:sz w:val="20"/>
      <w:szCs w:val="20"/>
    </w:rPr>
  </w:style>
  <w:style w:type="paragraph" w:styleId="af0">
    <w:name w:val="Normal (Web)"/>
    <w:basedOn w:val="a"/>
    <w:uiPriority w:val="99"/>
    <w:unhideWhenUsed/>
    <w:rsid w:val="00DA020C"/>
    <w:pPr>
      <w:widowControl/>
      <w:autoSpaceDE/>
      <w:autoSpaceDN/>
      <w:adjustRightInd/>
      <w:ind w:firstLine="720"/>
      <w:jc w:val="both"/>
    </w:pPr>
    <w:rPr>
      <w:rFonts w:ascii="Arial" w:hAnsi="Arial" w:cs="Arial"/>
      <w:color w:val="333333"/>
      <w:sz w:val="20"/>
      <w:szCs w:val="20"/>
    </w:rPr>
  </w:style>
  <w:style w:type="paragraph" w:styleId="af1">
    <w:name w:val="List Paragraph"/>
    <w:basedOn w:val="a"/>
    <w:uiPriority w:val="34"/>
    <w:qFormat/>
    <w:rsid w:val="00FE1EDC"/>
    <w:pPr>
      <w:ind w:left="708"/>
    </w:pPr>
  </w:style>
  <w:style w:type="paragraph" w:customStyle="1" w:styleId="pj">
    <w:name w:val="pj"/>
    <w:basedOn w:val="a"/>
    <w:rsid w:val="001129EF"/>
    <w:pPr>
      <w:widowControl/>
      <w:autoSpaceDE/>
      <w:autoSpaceDN/>
      <w:adjustRightInd/>
      <w:spacing w:before="100" w:beforeAutospacing="1" w:after="100" w:afterAutospacing="1"/>
    </w:pPr>
    <w:rPr>
      <w:rFonts w:eastAsia="Times New Roman"/>
    </w:rPr>
  </w:style>
  <w:style w:type="paragraph" w:styleId="af2">
    <w:name w:val="Revision"/>
    <w:hidden/>
    <w:uiPriority w:val="99"/>
    <w:semiHidden/>
    <w:rsid w:val="00201A00"/>
    <w:pPr>
      <w:spacing w:after="0" w:line="240" w:lineRule="auto"/>
    </w:pPr>
    <w:rPr>
      <w:rFonts w:hAnsi="Times New Roman"/>
      <w:sz w:val="24"/>
      <w:szCs w:val="24"/>
    </w:rPr>
  </w:style>
  <w:style w:type="character" w:customStyle="1" w:styleId="20">
    <w:name w:val="Заголовок 2 Знак"/>
    <w:basedOn w:val="a0"/>
    <w:link w:val="2"/>
    <w:rsid w:val="008478C8"/>
    <w:rPr>
      <w:rFonts w:ascii="Arial" w:eastAsia="Calibri" w:hAnsi="Arial"/>
      <w:b/>
      <w:bCs/>
      <w:i/>
      <w:iCs/>
      <w:sz w:val="28"/>
      <w:szCs w:val="28"/>
      <w:lang w:val="x-none" w:eastAsia="en-US"/>
    </w:rPr>
  </w:style>
  <w:style w:type="character" w:customStyle="1" w:styleId="90">
    <w:name w:val="Заголовок 9 Знак"/>
    <w:basedOn w:val="a0"/>
    <w:link w:val="9"/>
    <w:rsid w:val="008478C8"/>
    <w:rPr>
      <w:rFonts w:ascii="Arial" w:eastAsia="Times New Roman" w:hAnsi="Arial"/>
      <w:lang w:val="x-none" w:eastAsia="x-none"/>
    </w:rPr>
  </w:style>
  <w:style w:type="paragraph" w:styleId="21">
    <w:name w:val="Body Text 2"/>
    <w:basedOn w:val="a"/>
    <w:link w:val="22"/>
    <w:rsid w:val="008478C8"/>
    <w:pPr>
      <w:widowControl/>
      <w:autoSpaceDE/>
      <w:autoSpaceDN/>
      <w:adjustRightInd/>
      <w:spacing w:after="120" w:line="480" w:lineRule="auto"/>
      <w:ind w:firstLine="709"/>
      <w:jc w:val="both"/>
    </w:pPr>
    <w:rPr>
      <w:rFonts w:eastAsia="Calibri"/>
      <w:sz w:val="28"/>
      <w:szCs w:val="28"/>
      <w:lang w:val="x-none" w:eastAsia="en-US"/>
    </w:rPr>
  </w:style>
  <w:style w:type="character" w:customStyle="1" w:styleId="22">
    <w:name w:val="Основной текст 2 Знак"/>
    <w:basedOn w:val="a0"/>
    <w:link w:val="21"/>
    <w:rsid w:val="008478C8"/>
    <w:rPr>
      <w:rFonts w:eastAsia="Calibri" w:hAnsi="Times New Roman"/>
      <w:sz w:val="28"/>
      <w:szCs w:val="2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580947">
      <w:bodyDiv w:val="1"/>
      <w:marLeft w:val="0"/>
      <w:marRight w:val="0"/>
      <w:marTop w:val="0"/>
      <w:marBottom w:val="0"/>
      <w:divBdr>
        <w:top w:val="none" w:sz="0" w:space="0" w:color="auto"/>
        <w:left w:val="none" w:sz="0" w:space="0" w:color="auto"/>
        <w:bottom w:val="none" w:sz="0" w:space="0" w:color="auto"/>
        <w:right w:val="none" w:sz="0" w:space="0" w:color="auto"/>
      </w:divBdr>
    </w:div>
    <w:div w:id="114678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5101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394E4-803F-4EF6-90B9-29AD95A6B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Pages>
  <Words>5636</Words>
  <Characters>40735</Characters>
  <Application>Microsoft Office Word</Application>
  <DocSecurity>0</DocSecurity>
  <Lines>339</Lines>
  <Paragraphs>92</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46279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Манукянц Дайна Яновна</dc:creator>
  <cp:lastModifiedBy>Манукянц Дайна Яновна</cp:lastModifiedBy>
  <cp:revision>5</cp:revision>
  <cp:lastPrinted>2017-12-15T07:46:00Z</cp:lastPrinted>
  <dcterms:created xsi:type="dcterms:W3CDTF">2017-12-04T11:44:00Z</dcterms:created>
  <dcterms:modified xsi:type="dcterms:W3CDTF">2017-12-15T09:05:00Z</dcterms:modified>
</cp:coreProperties>
</file>